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BF0" w:rsidRPr="00F87B2E" w:rsidRDefault="00CB3BF0" w:rsidP="00E217A0">
      <w:pPr>
        <w:spacing w:line="480" w:lineRule="auto"/>
        <w:rPr>
          <w:b/>
          <w:bCs/>
          <w:sz w:val="40"/>
          <w:szCs w:val="40"/>
        </w:rPr>
      </w:pPr>
      <w:bookmarkStart w:id="0" w:name="_GoBack"/>
      <w:bookmarkEnd w:id="0"/>
      <w:r w:rsidRPr="00F87B2E">
        <w:rPr>
          <w:b/>
          <w:bCs/>
          <w:sz w:val="40"/>
          <w:szCs w:val="40"/>
        </w:rPr>
        <w:t>Blurred Borders and Dual Relationships in Group-Analytic Training: Can We Turn a Lemon into Lemonade?</w:t>
      </w:r>
    </w:p>
    <w:p w:rsidR="00F87B2E" w:rsidRPr="00F87B2E" w:rsidRDefault="00F87B2E" w:rsidP="00F87B2E">
      <w:pPr>
        <w:spacing w:line="240" w:lineRule="auto"/>
        <w:rPr>
          <w:sz w:val="28"/>
          <w:szCs w:val="28"/>
        </w:rPr>
      </w:pPr>
      <w:r w:rsidRPr="00F87B2E">
        <w:rPr>
          <w:sz w:val="28"/>
          <w:szCs w:val="28"/>
        </w:rPr>
        <w:t>Uri Levin, MA</w:t>
      </w:r>
    </w:p>
    <w:p w:rsidR="00F87B2E" w:rsidRPr="00F87B2E" w:rsidRDefault="00F87B2E" w:rsidP="00F87B2E">
      <w:pPr>
        <w:spacing w:line="240" w:lineRule="auto"/>
        <w:rPr>
          <w:sz w:val="28"/>
          <w:szCs w:val="28"/>
        </w:rPr>
      </w:pPr>
      <w:r w:rsidRPr="00F87B2E">
        <w:rPr>
          <w:sz w:val="28"/>
          <w:szCs w:val="28"/>
        </w:rPr>
        <w:t>IIGA</w:t>
      </w:r>
      <w:r>
        <w:rPr>
          <w:sz w:val="28"/>
          <w:szCs w:val="28"/>
        </w:rPr>
        <w:t xml:space="preserve">, </w:t>
      </w:r>
      <w:r w:rsidRPr="00F87B2E">
        <w:rPr>
          <w:sz w:val="28"/>
          <w:szCs w:val="28"/>
        </w:rPr>
        <w:t>Tel Aviv, Israel</w:t>
      </w:r>
    </w:p>
    <w:p w:rsidR="00F87B2E" w:rsidRPr="001E2B27" w:rsidRDefault="00F87B2E" w:rsidP="00E217A0">
      <w:pPr>
        <w:spacing w:line="480" w:lineRule="auto"/>
        <w:rPr>
          <w:sz w:val="40"/>
          <w:szCs w:val="40"/>
        </w:rPr>
      </w:pPr>
    </w:p>
    <w:p w:rsidR="00CB3BF0" w:rsidRPr="001E2B27" w:rsidRDefault="00CB3BF0" w:rsidP="00E217A0">
      <w:pPr>
        <w:spacing w:line="480" w:lineRule="auto"/>
      </w:pPr>
    </w:p>
    <w:p w:rsidR="00CB3BF0" w:rsidRPr="001E2B27" w:rsidRDefault="00CB3BF0" w:rsidP="00E217A0">
      <w:pPr>
        <w:spacing w:line="480" w:lineRule="auto"/>
        <w:rPr>
          <w:rFonts w:cstheme="minorHAnsi"/>
          <w:sz w:val="28"/>
          <w:szCs w:val="28"/>
        </w:rPr>
      </w:pPr>
      <w:r w:rsidRPr="001E2B27">
        <w:rPr>
          <w:rFonts w:cstheme="minorHAnsi"/>
          <w:sz w:val="28"/>
          <w:szCs w:val="28"/>
        </w:rPr>
        <w:t xml:space="preserve">Dear colleagues, </w:t>
      </w:r>
    </w:p>
    <w:p w:rsidR="00CB3BF0" w:rsidRPr="001E2B27" w:rsidRDefault="00CB3BF0" w:rsidP="00C84924">
      <w:pPr>
        <w:spacing w:line="480" w:lineRule="auto"/>
        <w:rPr>
          <w:rFonts w:cstheme="minorHAnsi"/>
          <w:sz w:val="28"/>
          <w:szCs w:val="28"/>
        </w:rPr>
      </w:pPr>
      <w:r w:rsidRPr="001E2B27">
        <w:rPr>
          <w:rFonts w:cstheme="minorHAnsi"/>
          <w:sz w:val="28"/>
          <w:szCs w:val="28"/>
        </w:rPr>
        <w:t xml:space="preserve">I wish to open my presentation, by expressing my gratitude to our Lithuanian colleagues, for organizing such a vivid and vital conference. I personally know that such an organizational endeavor </w:t>
      </w:r>
      <w:r w:rsidR="00B21A2D" w:rsidRPr="001E2B27">
        <w:rPr>
          <w:rFonts w:cstheme="minorHAnsi"/>
          <w:sz w:val="28"/>
          <w:szCs w:val="28"/>
        </w:rPr>
        <w:t>demands</w:t>
      </w:r>
      <w:r w:rsidRPr="001E2B27">
        <w:rPr>
          <w:rFonts w:cstheme="minorHAnsi"/>
          <w:sz w:val="28"/>
          <w:szCs w:val="28"/>
        </w:rPr>
        <w:t xml:space="preserve"> from the chairpersons of the conference, members of the organizing and the scientific committees, as well as from many others, a huge amount of time and energy. I am sure you have </w:t>
      </w:r>
      <w:r w:rsidR="0035227B" w:rsidRPr="001E2B27">
        <w:rPr>
          <w:rFonts w:cstheme="minorHAnsi"/>
          <w:sz w:val="28"/>
          <w:szCs w:val="28"/>
        </w:rPr>
        <w:t xml:space="preserve">all </w:t>
      </w:r>
      <w:r w:rsidRPr="001E2B27">
        <w:rPr>
          <w:rFonts w:cstheme="minorHAnsi"/>
          <w:sz w:val="28"/>
          <w:szCs w:val="28"/>
        </w:rPr>
        <w:t>been burnin</w:t>
      </w:r>
      <w:r w:rsidR="0035227B" w:rsidRPr="001E2B27">
        <w:rPr>
          <w:rFonts w:cstheme="minorHAnsi"/>
          <w:sz w:val="28"/>
          <w:szCs w:val="28"/>
        </w:rPr>
        <w:t>g the candle at both ends to make</w:t>
      </w:r>
      <w:r w:rsidRPr="001E2B27">
        <w:rPr>
          <w:rFonts w:cstheme="minorHAnsi"/>
          <w:sz w:val="28"/>
          <w:szCs w:val="28"/>
        </w:rPr>
        <w:t xml:space="preserve"> this conference happen - thank you for</w:t>
      </w:r>
      <w:r w:rsidR="00B21A2D" w:rsidRPr="001E2B27">
        <w:rPr>
          <w:rFonts w:cstheme="minorHAnsi"/>
          <w:sz w:val="28"/>
          <w:szCs w:val="28"/>
        </w:rPr>
        <w:t xml:space="preserve"> all</w:t>
      </w:r>
      <w:r w:rsidRPr="001E2B27">
        <w:rPr>
          <w:rFonts w:cstheme="minorHAnsi"/>
          <w:sz w:val="28"/>
          <w:szCs w:val="28"/>
        </w:rPr>
        <w:t xml:space="preserve"> </w:t>
      </w:r>
      <w:r w:rsidR="00C84924" w:rsidRPr="001E2B27">
        <w:rPr>
          <w:rFonts w:cstheme="minorHAnsi"/>
          <w:sz w:val="28"/>
          <w:szCs w:val="28"/>
        </w:rPr>
        <w:t>t</w:t>
      </w:r>
      <w:r w:rsidRPr="001E2B27">
        <w:rPr>
          <w:rFonts w:cstheme="minorHAnsi"/>
          <w:sz w:val="28"/>
          <w:szCs w:val="28"/>
        </w:rPr>
        <w:t>hat!</w:t>
      </w:r>
    </w:p>
    <w:p w:rsidR="00CB3BF0" w:rsidRPr="001E2B27" w:rsidRDefault="00CB3BF0" w:rsidP="00B21A2D">
      <w:pPr>
        <w:spacing w:line="480" w:lineRule="auto"/>
        <w:rPr>
          <w:rFonts w:cstheme="minorHAnsi"/>
          <w:sz w:val="28"/>
          <w:szCs w:val="28"/>
        </w:rPr>
      </w:pPr>
      <w:r w:rsidRPr="001E2B27">
        <w:rPr>
          <w:rFonts w:cstheme="minorHAnsi"/>
          <w:sz w:val="28"/>
          <w:szCs w:val="28"/>
        </w:rPr>
        <w:lastRenderedPageBreak/>
        <w:t xml:space="preserve">I would also like to thank you, for inviting me to share with you my ideas.  As I speak to you today, I wear more than one hat. I am </w:t>
      </w:r>
      <w:r w:rsidR="0035227B" w:rsidRPr="001E2B27">
        <w:rPr>
          <w:rFonts w:cstheme="minorHAnsi"/>
          <w:sz w:val="28"/>
          <w:szCs w:val="28"/>
        </w:rPr>
        <w:t xml:space="preserve">both </w:t>
      </w:r>
      <w:r w:rsidRPr="001E2B27">
        <w:rPr>
          <w:rFonts w:cstheme="minorHAnsi"/>
          <w:sz w:val="28"/>
          <w:szCs w:val="28"/>
        </w:rPr>
        <w:t>a clinical psychologist and a group analyst, working mostly in my private practice in Tel Aviv; I am a board member of the European Federation for Psychoanalytic Psychotherapy (the EFPP</w:t>
      </w:r>
      <w:proofErr w:type="gramStart"/>
      <w:r w:rsidRPr="001E2B27">
        <w:rPr>
          <w:rFonts w:cstheme="minorHAnsi"/>
          <w:sz w:val="28"/>
          <w:szCs w:val="28"/>
        </w:rPr>
        <w:t>);  And</w:t>
      </w:r>
      <w:proofErr w:type="gramEnd"/>
      <w:r w:rsidRPr="001E2B27">
        <w:rPr>
          <w:rFonts w:cstheme="minorHAnsi"/>
          <w:sz w:val="28"/>
          <w:szCs w:val="28"/>
        </w:rPr>
        <w:t xml:space="preserve"> I am also a member, a proud member if I might say, of the IIGA – the Israeli Institute of Group Analysis. Before </w:t>
      </w:r>
      <w:r w:rsidR="00B21A2D" w:rsidRPr="001E2B27">
        <w:rPr>
          <w:rFonts w:cstheme="minorHAnsi"/>
          <w:sz w:val="28"/>
          <w:szCs w:val="28"/>
        </w:rPr>
        <w:t>delving</w:t>
      </w:r>
      <w:r w:rsidRPr="001E2B27">
        <w:rPr>
          <w:rFonts w:cstheme="minorHAnsi"/>
          <w:sz w:val="28"/>
          <w:szCs w:val="28"/>
        </w:rPr>
        <w:t xml:space="preserve"> deeper into the topic of my presentation, let me share with you</w:t>
      </w:r>
      <w:r w:rsidR="00F65832" w:rsidRPr="001E2B27">
        <w:rPr>
          <w:rFonts w:cstheme="minorHAnsi"/>
          <w:sz w:val="28"/>
          <w:szCs w:val="28"/>
        </w:rPr>
        <w:t xml:space="preserve"> a brief history of the IIGA</w:t>
      </w:r>
      <w:r w:rsidRPr="001E2B27">
        <w:rPr>
          <w:rFonts w:cstheme="minorHAnsi"/>
          <w:sz w:val="28"/>
          <w:szCs w:val="28"/>
        </w:rPr>
        <w:t>, as well as some facts and figures about the current situation in our training program.</w:t>
      </w:r>
      <w:r w:rsidR="00185913">
        <w:rPr>
          <w:rFonts w:cstheme="minorHAnsi"/>
          <w:sz w:val="28"/>
          <w:szCs w:val="28"/>
        </w:rPr>
        <w:t xml:space="preserve"> </w:t>
      </w:r>
      <w:r w:rsidRPr="001E2B27">
        <w:rPr>
          <w:rFonts w:cstheme="minorHAnsi"/>
          <w:sz w:val="28"/>
          <w:szCs w:val="28"/>
        </w:rPr>
        <w:t xml:space="preserve"> </w:t>
      </w:r>
    </w:p>
    <w:p w:rsidR="00CB3BF0" w:rsidRPr="001E2B27" w:rsidRDefault="00F65832" w:rsidP="008515C9">
      <w:pPr>
        <w:spacing w:line="480" w:lineRule="auto"/>
        <w:rPr>
          <w:rFonts w:cstheme="minorHAnsi"/>
          <w:sz w:val="28"/>
          <w:szCs w:val="28"/>
        </w:rPr>
      </w:pPr>
      <w:r w:rsidRPr="001E2B27">
        <w:rPr>
          <w:rFonts w:cstheme="minorHAnsi"/>
          <w:sz w:val="28"/>
          <w:szCs w:val="28"/>
        </w:rPr>
        <w:t>In 1965 Foulkes</w:t>
      </w:r>
      <w:r w:rsidR="00CB3BF0" w:rsidRPr="001E2B27">
        <w:rPr>
          <w:rFonts w:cstheme="minorHAnsi"/>
          <w:sz w:val="28"/>
          <w:szCs w:val="28"/>
        </w:rPr>
        <w:t xml:space="preserve"> visited Israel, and stayed for two months. The visit was sponsored by UNESCO, and included lectures and supervision sessions for senior professionals. In 1978, two years after </w:t>
      </w:r>
      <w:r w:rsidR="008515C9" w:rsidRPr="001E2B27">
        <w:rPr>
          <w:rFonts w:cstheme="minorHAnsi"/>
          <w:sz w:val="28"/>
          <w:szCs w:val="28"/>
        </w:rPr>
        <w:t>his</w:t>
      </w:r>
      <w:r w:rsidR="00CB3BF0" w:rsidRPr="001E2B27">
        <w:rPr>
          <w:rFonts w:cstheme="minorHAnsi"/>
          <w:sz w:val="28"/>
          <w:szCs w:val="28"/>
        </w:rPr>
        <w:t xml:space="preserve"> </w:t>
      </w:r>
      <w:proofErr w:type="gramStart"/>
      <w:r w:rsidR="00CB3BF0" w:rsidRPr="001E2B27">
        <w:rPr>
          <w:rFonts w:cstheme="minorHAnsi"/>
          <w:sz w:val="28"/>
          <w:szCs w:val="28"/>
        </w:rPr>
        <w:t xml:space="preserve">death,   </w:t>
      </w:r>
      <w:proofErr w:type="gramEnd"/>
      <w:r w:rsidR="00CB3BF0" w:rsidRPr="001E2B27">
        <w:rPr>
          <w:rFonts w:cstheme="minorHAnsi"/>
          <w:sz w:val="28"/>
          <w:szCs w:val="28"/>
        </w:rPr>
        <w:t>senior professionals came to Israel in order to train and supervise therapists who wanted to work with groups. An Introductory C</w:t>
      </w:r>
      <w:r w:rsidR="003165FE" w:rsidRPr="001E2B27">
        <w:rPr>
          <w:rFonts w:cstheme="minorHAnsi"/>
          <w:sz w:val="28"/>
          <w:szCs w:val="28"/>
        </w:rPr>
        <w:t>ourse was organized in 1991</w:t>
      </w:r>
      <w:r w:rsidR="00CB3BF0" w:rsidRPr="001E2B27">
        <w:rPr>
          <w:rFonts w:cstheme="minorHAnsi"/>
          <w:sz w:val="28"/>
          <w:szCs w:val="28"/>
        </w:rPr>
        <w:t xml:space="preserve">, and in 1995 a Diploma Course was opened with forty participants.  </w:t>
      </w:r>
      <w:r w:rsidRPr="001E2B27">
        <w:rPr>
          <w:rFonts w:cstheme="minorHAnsi"/>
          <w:sz w:val="28"/>
          <w:szCs w:val="28"/>
        </w:rPr>
        <w:t>The staff team</w:t>
      </w:r>
      <w:r w:rsidR="00CB3BF0" w:rsidRPr="001E2B27">
        <w:rPr>
          <w:rFonts w:cstheme="minorHAnsi"/>
          <w:sz w:val="28"/>
          <w:szCs w:val="28"/>
        </w:rPr>
        <w:t xml:space="preserve"> consisted of members of the IGA London. It was planned in a setting of “blocks” of five to six long weekends a year.  A spirit of innovation and hope surged </w:t>
      </w:r>
      <w:r w:rsidRPr="001E2B27">
        <w:rPr>
          <w:rFonts w:cstheme="minorHAnsi"/>
          <w:sz w:val="28"/>
          <w:szCs w:val="28"/>
        </w:rPr>
        <w:t xml:space="preserve">through </w:t>
      </w:r>
      <w:r w:rsidR="00CB3BF0" w:rsidRPr="001E2B27">
        <w:rPr>
          <w:rFonts w:cstheme="minorHAnsi"/>
          <w:sz w:val="28"/>
          <w:szCs w:val="28"/>
        </w:rPr>
        <w:t xml:space="preserve">the hearts of these pioneers, who hoped that one day they would establish an Institute of Group Analysis in Israel.  But the joy lasted for less than a year, when both participants and trainers were </w:t>
      </w:r>
      <w:r w:rsidR="00CB3BF0" w:rsidRPr="001E2B27">
        <w:rPr>
          <w:rFonts w:cstheme="minorHAnsi"/>
          <w:sz w:val="28"/>
          <w:szCs w:val="28"/>
        </w:rPr>
        <w:lastRenderedPageBreak/>
        <w:t xml:space="preserve">informed that the IGA had </w:t>
      </w:r>
      <w:r w:rsidRPr="001E2B27">
        <w:rPr>
          <w:rFonts w:cstheme="minorHAnsi"/>
          <w:sz w:val="28"/>
          <w:szCs w:val="28"/>
        </w:rPr>
        <w:t>neither approved nor</w:t>
      </w:r>
      <w:r w:rsidR="00CB3BF0" w:rsidRPr="001E2B27">
        <w:rPr>
          <w:rFonts w:cstheme="minorHAnsi"/>
          <w:sz w:val="28"/>
          <w:szCs w:val="28"/>
        </w:rPr>
        <w:t xml:space="preserve"> authorized the Course in the first pl</w:t>
      </w:r>
      <w:r w:rsidR="008515C9" w:rsidRPr="001E2B27">
        <w:rPr>
          <w:rFonts w:cstheme="minorHAnsi"/>
          <w:sz w:val="28"/>
          <w:szCs w:val="28"/>
        </w:rPr>
        <w:t xml:space="preserve">ace, and therefore, the IGA </w:t>
      </w:r>
      <w:r w:rsidR="00CB3BF0" w:rsidRPr="001E2B27">
        <w:rPr>
          <w:rFonts w:cstheme="minorHAnsi"/>
          <w:sz w:val="28"/>
          <w:szCs w:val="28"/>
        </w:rPr>
        <w:t xml:space="preserve">decided to close it down.  </w:t>
      </w:r>
    </w:p>
    <w:p w:rsidR="00CB3BF0" w:rsidRPr="001E2B27" w:rsidRDefault="00CB3BF0" w:rsidP="008515C9">
      <w:pPr>
        <w:spacing w:line="480" w:lineRule="auto"/>
        <w:rPr>
          <w:rFonts w:cstheme="minorHAnsi"/>
          <w:sz w:val="28"/>
          <w:szCs w:val="28"/>
        </w:rPr>
      </w:pPr>
      <w:r w:rsidRPr="001E2B27">
        <w:rPr>
          <w:rFonts w:cstheme="minorHAnsi"/>
          <w:sz w:val="28"/>
          <w:szCs w:val="28"/>
        </w:rPr>
        <w:t xml:space="preserve">To cut a long story very short, after a period of shock, anger and mourning, a proposal </w:t>
      </w:r>
      <w:r w:rsidR="005F5C57" w:rsidRPr="001E2B27">
        <w:rPr>
          <w:rFonts w:cstheme="minorHAnsi"/>
          <w:sz w:val="28"/>
          <w:szCs w:val="28"/>
        </w:rPr>
        <w:t xml:space="preserve">was put forward, </w:t>
      </w:r>
      <w:r w:rsidRPr="001E2B27">
        <w:rPr>
          <w:rFonts w:cstheme="minorHAnsi"/>
          <w:sz w:val="28"/>
          <w:szCs w:val="28"/>
        </w:rPr>
        <w:t>to found an independent Israeli Institute of Group Analysis, based on the certification standards and guidelines of the European Group Analytic Training Institutes Network (E</w:t>
      </w:r>
      <w:r w:rsidR="003165FE" w:rsidRPr="001E2B27">
        <w:rPr>
          <w:rFonts w:cstheme="minorHAnsi"/>
          <w:sz w:val="28"/>
          <w:szCs w:val="28"/>
        </w:rPr>
        <w:t>.</w:t>
      </w:r>
      <w:r w:rsidRPr="001E2B27">
        <w:rPr>
          <w:rFonts w:cstheme="minorHAnsi"/>
          <w:sz w:val="28"/>
          <w:szCs w:val="28"/>
        </w:rPr>
        <w:t>G</w:t>
      </w:r>
      <w:r w:rsidR="003165FE" w:rsidRPr="001E2B27">
        <w:rPr>
          <w:rFonts w:cstheme="minorHAnsi"/>
          <w:sz w:val="28"/>
          <w:szCs w:val="28"/>
        </w:rPr>
        <w:t>.</w:t>
      </w:r>
      <w:r w:rsidRPr="001E2B27">
        <w:rPr>
          <w:rFonts w:cstheme="minorHAnsi"/>
          <w:sz w:val="28"/>
          <w:szCs w:val="28"/>
        </w:rPr>
        <w:t>A</w:t>
      </w:r>
      <w:r w:rsidR="003165FE" w:rsidRPr="001E2B27">
        <w:rPr>
          <w:rFonts w:cstheme="minorHAnsi"/>
          <w:sz w:val="28"/>
          <w:szCs w:val="28"/>
        </w:rPr>
        <w:t>.</w:t>
      </w:r>
      <w:r w:rsidRPr="001E2B27">
        <w:rPr>
          <w:rFonts w:cstheme="minorHAnsi"/>
          <w:sz w:val="28"/>
          <w:szCs w:val="28"/>
        </w:rPr>
        <w:t>T</w:t>
      </w:r>
      <w:r w:rsidR="003165FE" w:rsidRPr="001E2B27">
        <w:rPr>
          <w:rFonts w:cstheme="minorHAnsi"/>
          <w:sz w:val="28"/>
          <w:szCs w:val="28"/>
        </w:rPr>
        <w:t>.</w:t>
      </w:r>
      <w:r w:rsidRPr="001E2B27">
        <w:rPr>
          <w:rFonts w:cstheme="minorHAnsi"/>
          <w:sz w:val="28"/>
          <w:szCs w:val="28"/>
        </w:rPr>
        <w:t>I</w:t>
      </w:r>
      <w:r w:rsidR="003165FE" w:rsidRPr="001E2B27">
        <w:rPr>
          <w:rFonts w:cstheme="minorHAnsi"/>
          <w:sz w:val="28"/>
          <w:szCs w:val="28"/>
        </w:rPr>
        <w:t>.</w:t>
      </w:r>
      <w:r w:rsidRPr="001E2B27">
        <w:rPr>
          <w:rFonts w:cstheme="minorHAnsi"/>
          <w:sz w:val="28"/>
          <w:szCs w:val="28"/>
        </w:rPr>
        <w:t>N</w:t>
      </w:r>
      <w:r w:rsidR="003165FE" w:rsidRPr="001E2B27">
        <w:rPr>
          <w:rFonts w:cstheme="minorHAnsi"/>
          <w:sz w:val="28"/>
          <w:szCs w:val="28"/>
        </w:rPr>
        <w:t>.</w:t>
      </w:r>
      <w:r w:rsidRPr="001E2B27">
        <w:rPr>
          <w:rFonts w:cstheme="minorHAnsi"/>
          <w:sz w:val="28"/>
          <w:szCs w:val="28"/>
        </w:rPr>
        <w:t xml:space="preserve">). All the members of the </w:t>
      </w:r>
      <w:r w:rsidR="008515C9" w:rsidRPr="001E2B27">
        <w:rPr>
          <w:rFonts w:cstheme="minorHAnsi"/>
          <w:sz w:val="28"/>
          <w:szCs w:val="28"/>
        </w:rPr>
        <w:t xml:space="preserve">canceled course </w:t>
      </w:r>
      <w:r w:rsidR="005F5C57" w:rsidRPr="001E2B27">
        <w:rPr>
          <w:rFonts w:cstheme="minorHAnsi"/>
          <w:sz w:val="28"/>
          <w:szCs w:val="28"/>
        </w:rPr>
        <w:t>were invited to join</w:t>
      </w:r>
      <w:r w:rsidRPr="001E2B27">
        <w:rPr>
          <w:rFonts w:cstheme="minorHAnsi"/>
          <w:sz w:val="28"/>
          <w:szCs w:val="28"/>
        </w:rPr>
        <w:t xml:space="preserve"> the Institute in order to complete their training, and </w:t>
      </w:r>
      <w:proofErr w:type="gramStart"/>
      <w:r w:rsidRPr="001E2B27">
        <w:rPr>
          <w:rFonts w:cstheme="minorHAnsi"/>
          <w:sz w:val="28"/>
          <w:szCs w:val="28"/>
        </w:rPr>
        <w:t>thirty three</w:t>
      </w:r>
      <w:proofErr w:type="gramEnd"/>
      <w:r w:rsidRPr="001E2B27">
        <w:rPr>
          <w:rFonts w:cstheme="minorHAnsi"/>
          <w:sz w:val="28"/>
          <w:szCs w:val="28"/>
        </w:rPr>
        <w:t xml:space="preserve"> of them returned.  A short time later a second course for</w:t>
      </w:r>
      <w:r w:rsidR="005F5C57" w:rsidRPr="001E2B27">
        <w:rPr>
          <w:rFonts w:cstheme="minorHAnsi"/>
          <w:sz w:val="28"/>
          <w:szCs w:val="28"/>
        </w:rPr>
        <w:t xml:space="preserve"> senior group-therapists</w:t>
      </w:r>
      <w:r w:rsidRPr="001E2B27">
        <w:rPr>
          <w:rFonts w:cstheme="minorHAnsi"/>
          <w:sz w:val="28"/>
          <w:szCs w:val="28"/>
        </w:rPr>
        <w:t xml:space="preserve"> was opened, and the 'Israeli Institute of Group Analysis' was founded. </w:t>
      </w:r>
    </w:p>
    <w:p w:rsidR="005F5C57" w:rsidRPr="001E2B27" w:rsidRDefault="005F5C57" w:rsidP="00CE43DB">
      <w:pPr>
        <w:spacing w:line="480" w:lineRule="auto"/>
        <w:rPr>
          <w:rFonts w:cstheme="minorHAnsi"/>
          <w:sz w:val="28"/>
          <w:szCs w:val="28"/>
        </w:rPr>
      </w:pPr>
      <w:r w:rsidRPr="001E2B27">
        <w:rPr>
          <w:rFonts w:cstheme="minorHAnsi"/>
          <w:sz w:val="28"/>
          <w:szCs w:val="28"/>
        </w:rPr>
        <w:t>The IIGA continued</w:t>
      </w:r>
      <w:r w:rsidR="00CB3BF0" w:rsidRPr="001E2B27">
        <w:rPr>
          <w:rFonts w:cstheme="minorHAnsi"/>
          <w:sz w:val="28"/>
          <w:szCs w:val="28"/>
        </w:rPr>
        <w:t xml:space="preserve"> to develop. Its first graduates became certified group analysts; the board designed its </w:t>
      </w:r>
      <w:r w:rsidRPr="001E2B27">
        <w:rPr>
          <w:rFonts w:cstheme="minorHAnsi"/>
          <w:sz w:val="28"/>
          <w:szCs w:val="28"/>
        </w:rPr>
        <w:t>own training program</w:t>
      </w:r>
      <w:r w:rsidR="003165FE" w:rsidRPr="001E2B27">
        <w:rPr>
          <w:rFonts w:cstheme="minorHAnsi"/>
          <w:sz w:val="28"/>
          <w:szCs w:val="28"/>
        </w:rPr>
        <w:t>s</w:t>
      </w:r>
      <w:r w:rsidRPr="001E2B27">
        <w:rPr>
          <w:rFonts w:cstheme="minorHAnsi"/>
          <w:sz w:val="28"/>
          <w:szCs w:val="28"/>
        </w:rPr>
        <w:t>, appointed teachers, recruited</w:t>
      </w:r>
      <w:r w:rsidR="00CB3BF0" w:rsidRPr="001E2B27">
        <w:rPr>
          <w:rFonts w:cstheme="minorHAnsi"/>
          <w:sz w:val="28"/>
          <w:szCs w:val="28"/>
        </w:rPr>
        <w:t xml:space="preserve"> s</w:t>
      </w:r>
      <w:r w:rsidRPr="001E2B27">
        <w:rPr>
          <w:rFonts w:cstheme="minorHAnsi"/>
          <w:sz w:val="28"/>
          <w:szCs w:val="28"/>
        </w:rPr>
        <w:t>tudents and managed</w:t>
      </w:r>
      <w:r w:rsidR="00CB3BF0" w:rsidRPr="001E2B27">
        <w:rPr>
          <w:rFonts w:cstheme="minorHAnsi"/>
          <w:sz w:val="28"/>
          <w:szCs w:val="28"/>
        </w:rPr>
        <w:t xml:space="preserve"> new courses. In 2009, as part of the IIGA's desire to expand its connections and to become part of the international professional community, the Institute organized its first international conference. </w:t>
      </w:r>
      <w:r w:rsidRPr="001E2B27">
        <w:rPr>
          <w:rFonts w:cstheme="minorHAnsi"/>
          <w:sz w:val="28"/>
          <w:szCs w:val="28"/>
        </w:rPr>
        <w:t xml:space="preserve">Since then, we have initiated </w:t>
      </w:r>
      <w:r w:rsidR="00CB3BF0" w:rsidRPr="001E2B27">
        <w:rPr>
          <w:rFonts w:cstheme="minorHAnsi"/>
          <w:sz w:val="28"/>
          <w:szCs w:val="28"/>
        </w:rPr>
        <w:t xml:space="preserve">many more </w:t>
      </w:r>
      <w:r w:rsidRPr="001E2B27">
        <w:rPr>
          <w:rFonts w:cstheme="minorHAnsi"/>
          <w:sz w:val="28"/>
          <w:szCs w:val="28"/>
        </w:rPr>
        <w:t xml:space="preserve">local and </w:t>
      </w:r>
      <w:r w:rsidR="00CB3BF0" w:rsidRPr="001E2B27">
        <w:rPr>
          <w:rFonts w:cstheme="minorHAnsi"/>
          <w:sz w:val="28"/>
          <w:szCs w:val="28"/>
        </w:rPr>
        <w:t>international conferences, workshop</w:t>
      </w:r>
      <w:r w:rsidRPr="001E2B27">
        <w:rPr>
          <w:rFonts w:cstheme="minorHAnsi"/>
          <w:sz w:val="28"/>
          <w:szCs w:val="28"/>
        </w:rPr>
        <w:t>s,</w:t>
      </w:r>
      <w:r w:rsidR="00CB3BF0" w:rsidRPr="001E2B27">
        <w:rPr>
          <w:rFonts w:cstheme="minorHAnsi"/>
          <w:sz w:val="28"/>
          <w:szCs w:val="28"/>
        </w:rPr>
        <w:t xml:space="preserve"> trai</w:t>
      </w:r>
      <w:r w:rsidRPr="001E2B27">
        <w:rPr>
          <w:rFonts w:cstheme="minorHAnsi"/>
          <w:sz w:val="28"/>
          <w:szCs w:val="28"/>
        </w:rPr>
        <w:t>ning and educational</w:t>
      </w:r>
      <w:r w:rsidR="00CE43DB" w:rsidRPr="001E2B27">
        <w:rPr>
          <w:rFonts w:cstheme="minorHAnsi"/>
          <w:sz w:val="28"/>
          <w:szCs w:val="28"/>
        </w:rPr>
        <w:t xml:space="preserve"> activities (Berman, Berger &amp; </w:t>
      </w:r>
      <w:proofErr w:type="spellStart"/>
      <w:r w:rsidR="00CE43DB" w:rsidRPr="001E2B27">
        <w:rPr>
          <w:rFonts w:cstheme="minorHAnsi"/>
          <w:sz w:val="28"/>
          <w:szCs w:val="28"/>
        </w:rPr>
        <w:t>Lavie</w:t>
      </w:r>
      <w:proofErr w:type="spellEnd"/>
      <w:r w:rsidR="00CE43DB" w:rsidRPr="001E2B27">
        <w:rPr>
          <w:rFonts w:cstheme="minorHAnsi"/>
          <w:sz w:val="28"/>
          <w:szCs w:val="28"/>
        </w:rPr>
        <w:t>, 2017</w:t>
      </w:r>
      <w:r w:rsidR="00CB3BF0" w:rsidRPr="001E2B27">
        <w:rPr>
          <w:rFonts w:cstheme="minorHAnsi"/>
          <w:sz w:val="28"/>
          <w:szCs w:val="28"/>
        </w:rPr>
        <w:t xml:space="preserve">). </w:t>
      </w:r>
    </w:p>
    <w:p w:rsidR="00CB3BF0" w:rsidRPr="001E2B27" w:rsidRDefault="00CB3BF0" w:rsidP="00456518">
      <w:pPr>
        <w:spacing w:line="480" w:lineRule="auto"/>
        <w:rPr>
          <w:rFonts w:cstheme="minorHAnsi"/>
          <w:sz w:val="28"/>
          <w:szCs w:val="28"/>
        </w:rPr>
      </w:pPr>
      <w:r w:rsidRPr="001E2B27">
        <w:rPr>
          <w:rFonts w:cstheme="minorHAnsi"/>
          <w:sz w:val="28"/>
          <w:szCs w:val="28"/>
        </w:rPr>
        <w:lastRenderedPageBreak/>
        <w:t>It is beyond the scope of this lect</w:t>
      </w:r>
      <w:r w:rsidR="003F1C14" w:rsidRPr="001E2B27">
        <w:rPr>
          <w:rFonts w:cstheme="minorHAnsi"/>
          <w:sz w:val="28"/>
          <w:szCs w:val="28"/>
        </w:rPr>
        <w:t>ure to further describe the diversity</w:t>
      </w:r>
      <w:r w:rsidRPr="001E2B27">
        <w:rPr>
          <w:rFonts w:cstheme="minorHAnsi"/>
          <w:sz w:val="28"/>
          <w:szCs w:val="28"/>
        </w:rPr>
        <w:t xml:space="preserve"> of these local and international activ</w:t>
      </w:r>
      <w:r w:rsidR="003F1C14" w:rsidRPr="001E2B27">
        <w:rPr>
          <w:rFonts w:cstheme="minorHAnsi"/>
          <w:sz w:val="28"/>
          <w:szCs w:val="28"/>
        </w:rPr>
        <w:t xml:space="preserve">ities. I can only say I am extremely </w:t>
      </w:r>
      <w:r w:rsidRPr="001E2B27">
        <w:rPr>
          <w:rFonts w:cstheme="minorHAnsi"/>
          <w:sz w:val="28"/>
          <w:szCs w:val="28"/>
        </w:rPr>
        <w:t xml:space="preserve">proud of my institute and </w:t>
      </w:r>
      <w:r w:rsidR="0070258E" w:rsidRPr="001E2B27">
        <w:rPr>
          <w:rFonts w:cstheme="minorHAnsi"/>
          <w:sz w:val="28"/>
          <w:szCs w:val="28"/>
        </w:rPr>
        <w:t xml:space="preserve">of </w:t>
      </w:r>
      <w:r w:rsidRPr="001E2B27">
        <w:rPr>
          <w:rFonts w:cstheme="minorHAnsi"/>
          <w:sz w:val="28"/>
          <w:szCs w:val="28"/>
        </w:rPr>
        <w:t>th</w:t>
      </w:r>
      <w:r w:rsidR="005F5C57" w:rsidRPr="001E2B27">
        <w:rPr>
          <w:rFonts w:cstheme="minorHAnsi"/>
          <w:sz w:val="28"/>
          <w:szCs w:val="28"/>
        </w:rPr>
        <w:t xml:space="preserve">e way it </w:t>
      </w:r>
      <w:r w:rsidR="0035227B" w:rsidRPr="001E2B27">
        <w:rPr>
          <w:rFonts w:cstheme="minorHAnsi"/>
          <w:sz w:val="28"/>
          <w:szCs w:val="28"/>
        </w:rPr>
        <w:t xml:space="preserve">has </w:t>
      </w:r>
      <w:r w:rsidR="005F5C57" w:rsidRPr="001E2B27">
        <w:rPr>
          <w:rFonts w:cstheme="minorHAnsi"/>
          <w:sz w:val="28"/>
          <w:szCs w:val="28"/>
        </w:rPr>
        <w:t>developed, and continues</w:t>
      </w:r>
      <w:r w:rsidR="008515C9" w:rsidRPr="001E2B27">
        <w:rPr>
          <w:rFonts w:cstheme="minorHAnsi"/>
          <w:sz w:val="28"/>
          <w:szCs w:val="28"/>
        </w:rPr>
        <w:t xml:space="preserve"> to develop</w:t>
      </w:r>
      <w:r w:rsidRPr="001E2B27">
        <w:rPr>
          <w:rFonts w:cstheme="minorHAnsi"/>
          <w:sz w:val="28"/>
          <w:szCs w:val="28"/>
        </w:rPr>
        <w:t>.</w:t>
      </w:r>
      <w:r w:rsidR="005F5C57" w:rsidRPr="001E2B27">
        <w:rPr>
          <w:rFonts w:cstheme="minorHAnsi"/>
          <w:sz w:val="28"/>
          <w:szCs w:val="28"/>
        </w:rPr>
        <w:t xml:space="preserve"> </w:t>
      </w:r>
      <w:r w:rsidRPr="001E2B27">
        <w:rPr>
          <w:rFonts w:cstheme="minorHAnsi"/>
          <w:sz w:val="28"/>
          <w:szCs w:val="28"/>
        </w:rPr>
        <w:t xml:space="preserve">    </w:t>
      </w:r>
    </w:p>
    <w:p w:rsidR="00456518" w:rsidRPr="001E2B27" w:rsidRDefault="005F5C57" w:rsidP="00990609">
      <w:pPr>
        <w:spacing w:line="480" w:lineRule="auto"/>
        <w:rPr>
          <w:rFonts w:cstheme="minorHAnsi"/>
          <w:sz w:val="28"/>
          <w:szCs w:val="28"/>
        </w:rPr>
      </w:pPr>
      <w:r w:rsidRPr="001E2B27">
        <w:rPr>
          <w:rFonts w:cstheme="minorHAnsi"/>
          <w:sz w:val="28"/>
          <w:szCs w:val="28"/>
        </w:rPr>
        <w:t xml:space="preserve">I would </w:t>
      </w:r>
      <w:r w:rsidR="008515C9" w:rsidRPr="001E2B27">
        <w:rPr>
          <w:rFonts w:cstheme="minorHAnsi"/>
          <w:sz w:val="28"/>
          <w:szCs w:val="28"/>
        </w:rPr>
        <w:t xml:space="preserve">now </w:t>
      </w:r>
      <w:r w:rsidRPr="001E2B27">
        <w:rPr>
          <w:rFonts w:cstheme="minorHAnsi"/>
          <w:sz w:val="28"/>
          <w:szCs w:val="28"/>
        </w:rPr>
        <w:t>like</w:t>
      </w:r>
      <w:r w:rsidR="00CB3BF0" w:rsidRPr="001E2B27">
        <w:rPr>
          <w:rFonts w:cstheme="minorHAnsi"/>
          <w:sz w:val="28"/>
          <w:szCs w:val="28"/>
        </w:rPr>
        <w:t xml:space="preserve"> to </w:t>
      </w:r>
      <w:r w:rsidRPr="001E2B27">
        <w:rPr>
          <w:rFonts w:cstheme="minorHAnsi"/>
          <w:sz w:val="28"/>
          <w:szCs w:val="28"/>
        </w:rPr>
        <w:t xml:space="preserve">move to </w:t>
      </w:r>
      <w:r w:rsidR="00CB3BF0" w:rsidRPr="001E2B27">
        <w:rPr>
          <w:rFonts w:cstheme="minorHAnsi"/>
          <w:sz w:val="28"/>
          <w:szCs w:val="28"/>
        </w:rPr>
        <w:t xml:space="preserve">the issue of </w:t>
      </w:r>
      <w:r w:rsidR="008A6C1E" w:rsidRPr="001E2B27">
        <w:rPr>
          <w:rFonts w:cstheme="minorHAnsi"/>
          <w:sz w:val="28"/>
          <w:szCs w:val="28"/>
        </w:rPr>
        <w:t>dual relationship</w:t>
      </w:r>
      <w:r w:rsidR="00990609" w:rsidRPr="001E2B27">
        <w:rPr>
          <w:rFonts w:cstheme="minorHAnsi"/>
          <w:sz w:val="28"/>
          <w:szCs w:val="28"/>
        </w:rPr>
        <w:t>s</w:t>
      </w:r>
      <w:r w:rsidR="008A6C1E" w:rsidRPr="001E2B27">
        <w:rPr>
          <w:rFonts w:cstheme="minorHAnsi"/>
          <w:sz w:val="28"/>
          <w:szCs w:val="28"/>
        </w:rPr>
        <w:t xml:space="preserve"> in group-analytic training. </w:t>
      </w:r>
      <w:r w:rsidR="004F1E84" w:rsidRPr="001E2B27">
        <w:rPr>
          <w:rFonts w:cstheme="minorHAnsi"/>
          <w:sz w:val="28"/>
          <w:szCs w:val="28"/>
        </w:rPr>
        <w:t xml:space="preserve">In many </w:t>
      </w:r>
      <w:r w:rsidR="00757A58" w:rsidRPr="001E2B27">
        <w:rPr>
          <w:rFonts w:cstheme="minorHAnsi"/>
          <w:sz w:val="28"/>
          <w:szCs w:val="28"/>
        </w:rPr>
        <w:t>group-analytic ins</w:t>
      </w:r>
      <w:r w:rsidR="003F1C14" w:rsidRPr="001E2B27">
        <w:rPr>
          <w:rFonts w:cstheme="minorHAnsi"/>
          <w:sz w:val="28"/>
          <w:szCs w:val="28"/>
        </w:rPr>
        <w:t>titutes, trainees</w:t>
      </w:r>
      <w:r w:rsidR="00757A58" w:rsidRPr="001E2B27">
        <w:rPr>
          <w:rFonts w:cstheme="minorHAnsi"/>
          <w:sz w:val="28"/>
          <w:szCs w:val="28"/>
        </w:rPr>
        <w:t xml:space="preserve"> are challenged by the fact, that during their training period they </w:t>
      </w:r>
      <w:r w:rsidR="00CB3BF0" w:rsidRPr="001E2B27">
        <w:rPr>
          <w:rFonts w:cstheme="minorHAnsi"/>
          <w:sz w:val="28"/>
          <w:szCs w:val="28"/>
        </w:rPr>
        <w:t>have to take</w:t>
      </w:r>
      <w:r w:rsidR="00757A58" w:rsidRPr="001E2B27">
        <w:rPr>
          <w:rFonts w:cstheme="minorHAnsi"/>
          <w:sz w:val="28"/>
          <w:szCs w:val="28"/>
        </w:rPr>
        <w:t xml:space="preserve"> </w:t>
      </w:r>
      <w:r w:rsidR="00CB3BF0" w:rsidRPr="001E2B27">
        <w:rPr>
          <w:rFonts w:cstheme="minorHAnsi"/>
          <w:sz w:val="28"/>
          <w:szCs w:val="28"/>
        </w:rPr>
        <w:t xml:space="preserve">at least one </w:t>
      </w:r>
      <w:r w:rsidR="004F1E84" w:rsidRPr="001E2B27">
        <w:rPr>
          <w:rFonts w:cstheme="minorHAnsi"/>
          <w:sz w:val="28"/>
          <w:szCs w:val="28"/>
        </w:rPr>
        <w:t xml:space="preserve">theoretical </w:t>
      </w:r>
      <w:r w:rsidR="00CB3BF0" w:rsidRPr="001E2B27">
        <w:rPr>
          <w:rFonts w:cstheme="minorHAnsi"/>
          <w:sz w:val="28"/>
          <w:szCs w:val="28"/>
        </w:rPr>
        <w:t>course</w:t>
      </w:r>
      <w:r w:rsidR="004F1E84" w:rsidRPr="001E2B27">
        <w:rPr>
          <w:rFonts w:cstheme="minorHAnsi"/>
          <w:sz w:val="28"/>
          <w:szCs w:val="28"/>
        </w:rPr>
        <w:t xml:space="preserve">, taught by the </w:t>
      </w:r>
      <w:r w:rsidR="00CB3BF0" w:rsidRPr="001E2B27">
        <w:rPr>
          <w:rFonts w:cstheme="minorHAnsi"/>
          <w:sz w:val="28"/>
          <w:szCs w:val="28"/>
        </w:rPr>
        <w:t xml:space="preserve">conductor of their therapy group. This creates a situation of </w:t>
      </w:r>
      <w:r w:rsidR="004F1E84" w:rsidRPr="001E2B27">
        <w:rPr>
          <w:rFonts w:cstheme="minorHAnsi"/>
          <w:sz w:val="28"/>
          <w:szCs w:val="28"/>
        </w:rPr>
        <w:t>"</w:t>
      </w:r>
      <w:r w:rsidR="00CB3BF0" w:rsidRPr="001E2B27">
        <w:rPr>
          <w:rFonts w:cstheme="minorHAnsi"/>
          <w:sz w:val="28"/>
          <w:szCs w:val="28"/>
        </w:rPr>
        <w:t xml:space="preserve">dual </w:t>
      </w:r>
      <w:r w:rsidR="004F1E84" w:rsidRPr="001E2B27">
        <w:rPr>
          <w:rFonts w:cstheme="minorHAnsi"/>
          <w:sz w:val="28"/>
          <w:szCs w:val="28"/>
        </w:rPr>
        <w:t>relationships"</w:t>
      </w:r>
      <w:r w:rsidR="00CB3BF0" w:rsidRPr="001E2B27">
        <w:rPr>
          <w:rFonts w:cstheme="minorHAnsi"/>
          <w:sz w:val="28"/>
          <w:szCs w:val="28"/>
        </w:rPr>
        <w:t>, which refer</w:t>
      </w:r>
      <w:r w:rsidR="004F1E84" w:rsidRPr="001E2B27">
        <w:rPr>
          <w:rFonts w:cstheme="minorHAnsi"/>
          <w:sz w:val="28"/>
          <w:szCs w:val="28"/>
        </w:rPr>
        <w:t>s</w:t>
      </w:r>
      <w:r w:rsidR="00CB3BF0" w:rsidRPr="001E2B27">
        <w:rPr>
          <w:rFonts w:cstheme="minorHAnsi"/>
          <w:sz w:val="28"/>
          <w:szCs w:val="28"/>
        </w:rPr>
        <w:t xml:space="preserve"> to </w:t>
      </w:r>
      <w:r w:rsidR="004F1E84" w:rsidRPr="001E2B27">
        <w:rPr>
          <w:rFonts w:cstheme="minorHAnsi"/>
          <w:sz w:val="28"/>
          <w:szCs w:val="28"/>
        </w:rPr>
        <w:t>"</w:t>
      </w:r>
      <w:r w:rsidR="00CB3BF0" w:rsidRPr="001E2B27">
        <w:rPr>
          <w:rFonts w:cstheme="minorHAnsi"/>
          <w:sz w:val="28"/>
          <w:szCs w:val="28"/>
        </w:rPr>
        <w:t>any situation where a therapist assumes two (or more) roles with a client</w:t>
      </w:r>
      <w:r w:rsidR="004F1E84" w:rsidRPr="001E2B27">
        <w:rPr>
          <w:rFonts w:cstheme="minorHAnsi"/>
          <w:sz w:val="28"/>
          <w:szCs w:val="28"/>
        </w:rPr>
        <w:t>" (</w:t>
      </w:r>
      <w:proofErr w:type="spellStart"/>
      <w:r w:rsidR="004F1E84" w:rsidRPr="001E2B27">
        <w:rPr>
          <w:rFonts w:cstheme="minorHAnsi"/>
          <w:sz w:val="28"/>
          <w:szCs w:val="28"/>
        </w:rPr>
        <w:t>Zur</w:t>
      </w:r>
      <w:proofErr w:type="spellEnd"/>
      <w:r w:rsidR="004F1E84" w:rsidRPr="001E2B27">
        <w:rPr>
          <w:rFonts w:cstheme="minorHAnsi"/>
          <w:sz w:val="28"/>
          <w:szCs w:val="28"/>
        </w:rPr>
        <w:t xml:space="preserve">, 2009). </w:t>
      </w:r>
      <w:r w:rsidR="00580E4E" w:rsidRPr="001E2B27">
        <w:rPr>
          <w:rFonts w:cstheme="minorHAnsi"/>
          <w:sz w:val="28"/>
          <w:szCs w:val="28"/>
        </w:rPr>
        <w:t xml:space="preserve">Many of you are familiar </w:t>
      </w:r>
      <w:r w:rsidR="00990609" w:rsidRPr="001E2B27">
        <w:rPr>
          <w:rFonts w:cstheme="minorHAnsi"/>
          <w:sz w:val="28"/>
          <w:szCs w:val="28"/>
        </w:rPr>
        <w:t>with</w:t>
      </w:r>
      <w:r w:rsidR="00580E4E" w:rsidRPr="001E2B27">
        <w:rPr>
          <w:rFonts w:cstheme="minorHAnsi"/>
          <w:sz w:val="28"/>
          <w:szCs w:val="28"/>
        </w:rPr>
        <w:t xml:space="preserve"> this </w:t>
      </w:r>
      <w:r w:rsidR="004F1E84" w:rsidRPr="001E2B27">
        <w:rPr>
          <w:rFonts w:cstheme="minorHAnsi"/>
          <w:sz w:val="28"/>
          <w:szCs w:val="28"/>
        </w:rPr>
        <w:t>situation</w:t>
      </w:r>
      <w:r w:rsidR="003F1C14" w:rsidRPr="001E2B27">
        <w:rPr>
          <w:rFonts w:cstheme="minorHAnsi"/>
          <w:sz w:val="28"/>
          <w:szCs w:val="28"/>
        </w:rPr>
        <w:t>, and a</w:t>
      </w:r>
      <w:r w:rsidR="00580E4E" w:rsidRPr="001E2B27">
        <w:rPr>
          <w:rFonts w:cstheme="minorHAnsi"/>
          <w:sz w:val="28"/>
          <w:szCs w:val="28"/>
        </w:rPr>
        <w:t>s students</w:t>
      </w:r>
      <w:r w:rsidR="003E0476" w:rsidRPr="001E2B27">
        <w:rPr>
          <w:rFonts w:cstheme="minorHAnsi"/>
          <w:sz w:val="28"/>
          <w:szCs w:val="28"/>
        </w:rPr>
        <w:t xml:space="preserve"> </w:t>
      </w:r>
      <w:r w:rsidR="004F1E84" w:rsidRPr="001E2B27">
        <w:rPr>
          <w:rFonts w:cstheme="minorHAnsi"/>
          <w:sz w:val="28"/>
          <w:szCs w:val="28"/>
        </w:rPr>
        <w:t>had, or</w:t>
      </w:r>
      <w:r w:rsidR="003E0476" w:rsidRPr="001E2B27">
        <w:rPr>
          <w:rFonts w:cstheme="minorHAnsi"/>
          <w:sz w:val="28"/>
          <w:szCs w:val="28"/>
        </w:rPr>
        <w:t xml:space="preserve"> still hav</w:t>
      </w:r>
      <w:r w:rsidR="003F1C14" w:rsidRPr="001E2B27">
        <w:rPr>
          <w:rFonts w:cstheme="minorHAnsi"/>
          <w:sz w:val="28"/>
          <w:szCs w:val="28"/>
        </w:rPr>
        <w:t xml:space="preserve">e to, </w:t>
      </w:r>
      <w:r w:rsidR="00E118CF" w:rsidRPr="001E2B27">
        <w:rPr>
          <w:rFonts w:cstheme="minorHAnsi"/>
          <w:sz w:val="28"/>
          <w:szCs w:val="28"/>
        </w:rPr>
        <w:t>deal with its</w:t>
      </w:r>
      <w:r w:rsidR="00990609" w:rsidRPr="001E2B27">
        <w:rPr>
          <w:rFonts w:cstheme="minorHAnsi"/>
          <w:sz w:val="28"/>
          <w:szCs w:val="28"/>
        </w:rPr>
        <w:t xml:space="preserve"> complexity</w:t>
      </w:r>
      <w:r w:rsidR="003F1C14" w:rsidRPr="001E2B27">
        <w:rPr>
          <w:rFonts w:cstheme="minorHAnsi"/>
          <w:sz w:val="28"/>
          <w:szCs w:val="28"/>
        </w:rPr>
        <w:t>.</w:t>
      </w:r>
      <w:r w:rsidR="003E0476" w:rsidRPr="001E2B27">
        <w:rPr>
          <w:rFonts w:cstheme="minorHAnsi"/>
          <w:sz w:val="28"/>
          <w:szCs w:val="28"/>
        </w:rPr>
        <w:t xml:space="preserve"> </w:t>
      </w:r>
    </w:p>
    <w:p w:rsidR="00A13439" w:rsidRPr="001E2B27" w:rsidRDefault="00A13439" w:rsidP="00456518">
      <w:pPr>
        <w:spacing w:line="480" w:lineRule="auto"/>
        <w:rPr>
          <w:rFonts w:cstheme="minorHAnsi"/>
          <w:sz w:val="28"/>
          <w:szCs w:val="28"/>
        </w:rPr>
      </w:pPr>
    </w:p>
    <w:p w:rsidR="00CB3BF0" w:rsidRPr="001E2B27" w:rsidRDefault="00C60949" w:rsidP="00456518">
      <w:pPr>
        <w:spacing w:line="480" w:lineRule="auto"/>
        <w:rPr>
          <w:rFonts w:cstheme="minorHAnsi"/>
          <w:sz w:val="28"/>
          <w:szCs w:val="28"/>
        </w:rPr>
      </w:pPr>
      <w:r w:rsidRPr="001E2B27">
        <w:rPr>
          <w:rFonts w:cstheme="minorHAnsi"/>
          <w:sz w:val="28"/>
          <w:szCs w:val="28"/>
        </w:rPr>
        <w:t>This presentation has two objectives</w:t>
      </w:r>
      <w:r w:rsidR="00CB3BF0" w:rsidRPr="001E2B27">
        <w:rPr>
          <w:rFonts w:cstheme="minorHAnsi"/>
          <w:sz w:val="28"/>
          <w:szCs w:val="28"/>
        </w:rPr>
        <w:t xml:space="preserve">: </w:t>
      </w:r>
    </w:p>
    <w:p w:rsidR="00CB3BF0" w:rsidRPr="001E2B27" w:rsidRDefault="00CB3BF0" w:rsidP="00E217A0">
      <w:pPr>
        <w:pStyle w:val="a3"/>
        <w:numPr>
          <w:ilvl w:val="0"/>
          <w:numId w:val="1"/>
        </w:numPr>
        <w:spacing w:line="480" w:lineRule="auto"/>
        <w:rPr>
          <w:rFonts w:cstheme="minorHAnsi"/>
          <w:sz w:val="28"/>
          <w:szCs w:val="28"/>
        </w:rPr>
      </w:pPr>
      <w:r w:rsidRPr="001E2B27">
        <w:rPr>
          <w:rFonts w:cstheme="minorHAnsi"/>
          <w:sz w:val="28"/>
          <w:szCs w:val="28"/>
        </w:rPr>
        <w:t>Defining the problems, disadvantages and complexities that dual relationships in Group Analytic training institutes present to both trainees and trainers.</w:t>
      </w:r>
    </w:p>
    <w:p w:rsidR="00C60949" w:rsidRPr="001E2B27" w:rsidRDefault="00CB3BF0" w:rsidP="00174F56">
      <w:pPr>
        <w:pStyle w:val="a3"/>
        <w:numPr>
          <w:ilvl w:val="0"/>
          <w:numId w:val="1"/>
        </w:numPr>
        <w:spacing w:line="480" w:lineRule="auto"/>
        <w:rPr>
          <w:rFonts w:cstheme="minorHAnsi"/>
          <w:sz w:val="28"/>
          <w:szCs w:val="28"/>
        </w:rPr>
      </w:pPr>
      <w:r w:rsidRPr="001E2B27">
        <w:rPr>
          <w:rFonts w:cstheme="minorHAnsi"/>
          <w:sz w:val="28"/>
          <w:szCs w:val="28"/>
        </w:rPr>
        <w:t xml:space="preserve">Outlining some </w:t>
      </w:r>
      <w:r w:rsidR="00C60949" w:rsidRPr="001E2B27">
        <w:rPr>
          <w:rFonts w:cstheme="minorHAnsi"/>
          <w:sz w:val="28"/>
          <w:szCs w:val="28"/>
        </w:rPr>
        <w:t xml:space="preserve">of the </w:t>
      </w:r>
      <w:r w:rsidRPr="001E2B27">
        <w:rPr>
          <w:rFonts w:cstheme="minorHAnsi"/>
          <w:sz w:val="28"/>
          <w:szCs w:val="28"/>
        </w:rPr>
        <w:t>pri</w:t>
      </w:r>
      <w:r w:rsidR="00990609" w:rsidRPr="001E2B27">
        <w:rPr>
          <w:rFonts w:cstheme="minorHAnsi"/>
          <w:sz w:val="28"/>
          <w:szCs w:val="28"/>
        </w:rPr>
        <w:t>nciples and indicators which in my opinion, can help navigate to a successful management of dual relationship situations.</w:t>
      </w:r>
      <w:r w:rsidR="00C60949" w:rsidRPr="001E2B27">
        <w:rPr>
          <w:rFonts w:cstheme="minorHAnsi"/>
          <w:sz w:val="28"/>
          <w:szCs w:val="28"/>
        </w:rPr>
        <w:t xml:space="preserve">    </w:t>
      </w:r>
    </w:p>
    <w:p w:rsidR="00174F56" w:rsidRPr="001E2B27" w:rsidRDefault="00C60949" w:rsidP="00174F56">
      <w:pPr>
        <w:spacing w:line="480" w:lineRule="auto"/>
        <w:rPr>
          <w:rFonts w:cstheme="minorHAnsi"/>
          <w:sz w:val="28"/>
          <w:szCs w:val="28"/>
        </w:rPr>
      </w:pPr>
      <w:r w:rsidRPr="001E2B27">
        <w:rPr>
          <w:rFonts w:cstheme="minorHAnsi"/>
          <w:sz w:val="28"/>
          <w:szCs w:val="28"/>
        </w:rPr>
        <w:lastRenderedPageBreak/>
        <w:t xml:space="preserve">   </w:t>
      </w:r>
    </w:p>
    <w:p w:rsidR="00CB3BF0" w:rsidRPr="001E2B27" w:rsidRDefault="00CB3BF0" w:rsidP="00174F56">
      <w:pPr>
        <w:spacing w:line="480" w:lineRule="auto"/>
        <w:rPr>
          <w:rFonts w:cstheme="minorHAnsi"/>
          <w:sz w:val="28"/>
          <w:szCs w:val="28"/>
        </w:rPr>
      </w:pPr>
      <w:r w:rsidRPr="001E2B27">
        <w:rPr>
          <w:rFonts w:cstheme="minorHAnsi"/>
          <w:sz w:val="28"/>
          <w:szCs w:val="28"/>
        </w:rPr>
        <w:t>Let’s begin with some definitions. Dual Relationships in ps</w:t>
      </w:r>
      <w:r w:rsidR="00174F56" w:rsidRPr="001E2B27">
        <w:rPr>
          <w:rFonts w:cstheme="minorHAnsi"/>
          <w:sz w:val="28"/>
          <w:szCs w:val="28"/>
        </w:rPr>
        <w:t>ychotherapy may</w:t>
      </w:r>
      <w:r w:rsidRPr="001E2B27">
        <w:rPr>
          <w:rFonts w:cstheme="minorHAnsi"/>
          <w:sz w:val="28"/>
          <w:szCs w:val="28"/>
        </w:rPr>
        <w:t xml:space="preserve"> be of several types:</w:t>
      </w:r>
    </w:p>
    <w:p w:rsidR="00CB3BF0" w:rsidRPr="001E2B27" w:rsidRDefault="00174F56" w:rsidP="00174F56">
      <w:pPr>
        <w:spacing w:line="480" w:lineRule="auto"/>
        <w:rPr>
          <w:rFonts w:cstheme="minorHAnsi"/>
          <w:sz w:val="28"/>
          <w:szCs w:val="28"/>
        </w:rPr>
      </w:pPr>
      <w:r w:rsidRPr="001E2B27">
        <w:rPr>
          <w:rFonts w:cstheme="minorHAnsi"/>
          <w:b/>
          <w:bCs/>
          <w:sz w:val="28"/>
          <w:szCs w:val="28"/>
        </w:rPr>
        <w:t>S</w:t>
      </w:r>
      <w:r w:rsidR="00CB3BF0" w:rsidRPr="001E2B27">
        <w:rPr>
          <w:rFonts w:cstheme="minorHAnsi"/>
          <w:b/>
          <w:bCs/>
          <w:sz w:val="28"/>
          <w:szCs w:val="28"/>
        </w:rPr>
        <w:t>exual dual relationship</w:t>
      </w:r>
      <w:r w:rsidRPr="001E2B27">
        <w:rPr>
          <w:rFonts w:cstheme="minorHAnsi"/>
          <w:sz w:val="28"/>
          <w:szCs w:val="28"/>
        </w:rPr>
        <w:t xml:space="preserve">: </w:t>
      </w:r>
      <w:r w:rsidR="00CB3BF0" w:rsidRPr="001E2B27">
        <w:rPr>
          <w:rFonts w:cstheme="minorHAnsi"/>
          <w:sz w:val="28"/>
          <w:szCs w:val="28"/>
        </w:rPr>
        <w:t xml:space="preserve">where </w:t>
      </w:r>
      <w:r w:rsidR="0035227B" w:rsidRPr="001E2B27">
        <w:rPr>
          <w:rFonts w:cstheme="minorHAnsi"/>
          <w:sz w:val="28"/>
          <w:szCs w:val="28"/>
        </w:rPr>
        <w:t xml:space="preserve">a </w:t>
      </w:r>
      <w:r w:rsidR="00CB3BF0" w:rsidRPr="001E2B27">
        <w:rPr>
          <w:rFonts w:cstheme="minorHAnsi"/>
          <w:sz w:val="28"/>
          <w:szCs w:val="28"/>
        </w:rPr>
        <w:t xml:space="preserve">therapist and </w:t>
      </w:r>
      <w:r w:rsidR="0035227B" w:rsidRPr="001E2B27">
        <w:rPr>
          <w:rFonts w:cstheme="minorHAnsi"/>
          <w:sz w:val="28"/>
          <w:szCs w:val="28"/>
        </w:rPr>
        <w:t xml:space="preserve">a </w:t>
      </w:r>
      <w:r w:rsidR="00CB3BF0" w:rsidRPr="001E2B27">
        <w:rPr>
          <w:rFonts w:cstheme="minorHAnsi"/>
          <w:sz w:val="28"/>
          <w:szCs w:val="28"/>
        </w:rPr>
        <w:t xml:space="preserve">client are also involved in </w:t>
      </w:r>
      <w:r w:rsidR="0035227B" w:rsidRPr="001E2B27">
        <w:rPr>
          <w:rFonts w:cstheme="minorHAnsi"/>
          <w:sz w:val="28"/>
          <w:szCs w:val="28"/>
        </w:rPr>
        <w:t xml:space="preserve">a </w:t>
      </w:r>
      <w:r w:rsidR="00CB3BF0" w:rsidRPr="001E2B27">
        <w:rPr>
          <w:rFonts w:cstheme="minorHAnsi"/>
          <w:sz w:val="28"/>
          <w:szCs w:val="28"/>
        </w:rPr>
        <w:t>sexual</w:t>
      </w:r>
      <w:r w:rsidRPr="001E2B27">
        <w:rPr>
          <w:rFonts w:cstheme="minorHAnsi"/>
          <w:sz w:val="28"/>
          <w:szCs w:val="28"/>
        </w:rPr>
        <w:t xml:space="preserve"> </w:t>
      </w:r>
      <w:r w:rsidR="00CB3BF0" w:rsidRPr="001E2B27">
        <w:rPr>
          <w:rFonts w:cstheme="minorHAnsi"/>
          <w:sz w:val="28"/>
          <w:szCs w:val="28"/>
        </w:rPr>
        <w:t>relationship. Such a dual relationship with current or recently terminated clien</w:t>
      </w:r>
      <w:r w:rsidRPr="001E2B27">
        <w:rPr>
          <w:rFonts w:cstheme="minorHAnsi"/>
          <w:sz w:val="28"/>
          <w:szCs w:val="28"/>
        </w:rPr>
        <w:t>ts is</w:t>
      </w:r>
      <w:r w:rsidR="00E217A0" w:rsidRPr="001E2B27">
        <w:rPr>
          <w:rFonts w:cstheme="minorHAnsi"/>
          <w:sz w:val="28"/>
          <w:szCs w:val="28"/>
        </w:rPr>
        <w:t xml:space="preserve"> ALWAYS considered to be </w:t>
      </w:r>
      <w:r w:rsidR="00CB3BF0" w:rsidRPr="001E2B27">
        <w:rPr>
          <w:rFonts w:cstheme="minorHAnsi"/>
          <w:sz w:val="28"/>
          <w:szCs w:val="28"/>
        </w:rPr>
        <w:t>exploitative and harmful, therefore unethical and often illegal.</w:t>
      </w:r>
    </w:p>
    <w:p w:rsidR="00CB3BF0" w:rsidRPr="001E2B27" w:rsidRDefault="00174F56" w:rsidP="00174F56">
      <w:pPr>
        <w:spacing w:line="480" w:lineRule="auto"/>
        <w:rPr>
          <w:rFonts w:cstheme="minorHAnsi"/>
          <w:b/>
          <w:bCs/>
          <w:sz w:val="28"/>
          <w:szCs w:val="28"/>
        </w:rPr>
      </w:pPr>
      <w:r w:rsidRPr="001E2B27">
        <w:rPr>
          <w:rFonts w:cstheme="minorHAnsi"/>
          <w:b/>
          <w:bCs/>
          <w:sz w:val="28"/>
          <w:szCs w:val="28"/>
        </w:rPr>
        <w:t>S</w:t>
      </w:r>
      <w:r w:rsidR="00CB3BF0" w:rsidRPr="001E2B27">
        <w:rPr>
          <w:rFonts w:cstheme="minorHAnsi"/>
          <w:b/>
          <w:bCs/>
          <w:sz w:val="28"/>
          <w:szCs w:val="28"/>
        </w:rPr>
        <w:t>ocial dual relationship</w:t>
      </w:r>
      <w:r w:rsidRPr="001E2B27">
        <w:rPr>
          <w:rFonts w:cstheme="minorHAnsi"/>
          <w:b/>
          <w:bCs/>
          <w:sz w:val="28"/>
          <w:szCs w:val="28"/>
        </w:rPr>
        <w:t>:</w:t>
      </w:r>
      <w:r w:rsidR="00CB3BF0" w:rsidRPr="001E2B27">
        <w:rPr>
          <w:rFonts w:cstheme="minorHAnsi"/>
          <w:sz w:val="28"/>
          <w:szCs w:val="28"/>
        </w:rPr>
        <w:t xml:space="preserve"> where therapist and client are also in social interactions beyond the therapeutic setting. </w:t>
      </w:r>
    </w:p>
    <w:p w:rsidR="00CB3BF0" w:rsidRPr="001E2B27" w:rsidRDefault="00174F56" w:rsidP="00E217A0">
      <w:pPr>
        <w:spacing w:line="480" w:lineRule="auto"/>
        <w:rPr>
          <w:rFonts w:cstheme="minorHAnsi"/>
          <w:sz w:val="28"/>
          <w:szCs w:val="28"/>
        </w:rPr>
      </w:pPr>
      <w:r w:rsidRPr="001E2B27">
        <w:rPr>
          <w:rFonts w:cstheme="minorHAnsi"/>
          <w:b/>
          <w:bCs/>
          <w:sz w:val="28"/>
          <w:szCs w:val="28"/>
        </w:rPr>
        <w:t>B</w:t>
      </w:r>
      <w:r w:rsidR="00CB3BF0" w:rsidRPr="001E2B27">
        <w:rPr>
          <w:rFonts w:cstheme="minorHAnsi"/>
          <w:b/>
          <w:bCs/>
          <w:sz w:val="28"/>
          <w:szCs w:val="28"/>
        </w:rPr>
        <w:t>usiness dual relationship</w:t>
      </w:r>
      <w:r w:rsidRPr="001E2B27">
        <w:rPr>
          <w:rFonts w:cstheme="minorHAnsi"/>
          <w:b/>
          <w:bCs/>
          <w:sz w:val="28"/>
          <w:szCs w:val="28"/>
        </w:rPr>
        <w:t>:</w:t>
      </w:r>
      <w:r w:rsidR="00CB3BF0" w:rsidRPr="001E2B27">
        <w:rPr>
          <w:rFonts w:cstheme="minorHAnsi"/>
          <w:sz w:val="28"/>
          <w:szCs w:val="28"/>
        </w:rPr>
        <w:t xml:space="preserve"> where therapist and client are also business partners or have employer-employee relationships. </w:t>
      </w:r>
    </w:p>
    <w:p w:rsidR="00CB3BF0" w:rsidRPr="001E2B27" w:rsidRDefault="00174F56" w:rsidP="00E217A0">
      <w:pPr>
        <w:spacing w:line="480" w:lineRule="auto"/>
        <w:rPr>
          <w:rFonts w:cstheme="minorHAnsi"/>
          <w:sz w:val="28"/>
          <w:szCs w:val="28"/>
        </w:rPr>
      </w:pPr>
      <w:r w:rsidRPr="001E2B27">
        <w:rPr>
          <w:rFonts w:cstheme="minorHAnsi"/>
          <w:b/>
          <w:bCs/>
          <w:sz w:val="28"/>
          <w:szCs w:val="28"/>
        </w:rPr>
        <w:t>C</w:t>
      </w:r>
      <w:r w:rsidR="00CB3BF0" w:rsidRPr="001E2B27">
        <w:rPr>
          <w:rFonts w:cstheme="minorHAnsi"/>
          <w:b/>
          <w:bCs/>
          <w:sz w:val="28"/>
          <w:szCs w:val="28"/>
        </w:rPr>
        <w:t>ommunal dual relationshi</w:t>
      </w:r>
      <w:r w:rsidR="00CB3BF0" w:rsidRPr="001E2B27">
        <w:rPr>
          <w:rFonts w:cstheme="minorHAnsi"/>
          <w:sz w:val="28"/>
          <w:szCs w:val="28"/>
        </w:rPr>
        <w:t>p</w:t>
      </w:r>
      <w:r w:rsidRPr="001E2B27">
        <w:rPr>
          <w:rFonts w:cstheme="minorHAnsi"/>
          <w:sz w:val="28"/>
          <w:szCs w:val="28"/>
        </w:rPr>
        <w:t>:</w:t>
      </w:r>
      <w:r w:rsidR="00CB3BF0" w:rsidRPr="001E2B27">
        <w:rPr>
          <w:rFonts w:cstheme="minorHAnsi"/>
          <w:sz w:val="28"/>
          <w:szCs w:val="28"/>
        </w:rPr>
        <w:t xml:space="preserve"> where therapist and client live in the same small community, belong to the same church or have children in the same school.</w:t>
      </w:r>
    </w:p>
    <w:p w:rsidR="00CB3BF0" w:rsidRPr="001E2B27" w:rsidRDefault="00174F56" w:rsidP="00E217A0">
      <w:pPr>
        <w:spacing w:line="480" w:lineRule="auto"/>
        <w:rPr>
          <w:rFonts w:cstheme="minorHAnsi"/>
          <w:sz w:val="28"/>
          <w:szCs w:val="28"/>
        </w:rPr>
      </w:pPr>
      <w:r w:rsidRPr="001E2B27">
        <w:rPr>
          <w:rFonts w:cstheme="minorHAnsi"/>
          <w:b/>
          <w:bCs/>
          <w:sz w:val="28"/>
          <w:szCs w:val="28"/>
        </w:rPr>
        <w:t>P</w:t>
      </w:r>
      <w:r w:rsidR="00CB3BF0" w:rsidRPr="001E2B27">
        <w:rPr>
          <w:rFonts w:cstheme="minorHAnsi"/>
          <w:b/>
          <w:bCs/>
          <w:sz w:val="28"/>
          <w:szCs w:val="28"/>
        </w:rPr>
        <w:t>rofessional dual relationship</w:t>
      </w:r>
      <w:r w:rsidR="00CB3BF0" w:rsidRPr="001E2B27">
        <w:rPr>
          <w:rFonts w:cstheme="minorHAnsi"/>
          <w:sz w:val="28"/>
          <w:szCs w:val="28"/>
        </w:rPr>
        <w:t xml:space="preserve"> where therapist and client are also professional colleagues, as often is the case in training institutions.</w:t>
      </w:r>
    </w:p>
    <w:p w:rsidR="00CB3BF0" w:rsidRPr="001E2B27" w:rsidRDefault="00CB3BF0" w:rsidP="00E217A0">
      <w:pPr>
        <w:spacing w:line="480" w:lineRule="auto"/>
        <w:rPr>
          <w:rFonts w:cstheme="minorHAnsi"/>
          <w:sz w:val="28"/>
          <w:szCs w:val="28"/>
        </w:rPr>
      </w:pPr>
      <w:r w:rsidRPr="001E2B27">
        <w:rPr>
          <w:rFonts w:cstheme="minorHAnsi"/>
          <w:sz w:val="28"/>
          <w:szCs w:val="28"/>
        </w:rPr>
        <w:t xml:space="preserve"> </w:t>
      </w:r>
    </w:p>
    <w:p w:rsidR="00CB3BF0" w:rsidRPr="001E2B27" w:rsidRDefault="00CB3BF0" w:rsidP="00990609">
      <w:pPr>
        <w:spacing w:line="480" w:lineRule="auto"/>
        <w:rPr>
          <w:rFonts w:cstheme="minorHAnsi"/>
          <w:sz w:val="28"/>
          <w:szCs w:val="28"/>
        </w:rPr>
      </w:pPr>
      <w:r w:rsidRPr="001E2B27">
        <w:rPr>
          <w:rFonts w:cstheme="minorHAnsi"/>
          <w:sz w:val="28"/>
          <w:szCs w:val="28"/>
        </w:rPr>
        <w:lastRenderedPageBreak/>
        <w:t xml:space="preserve">As </w:t>
      </w:r>
      <w:r w:rsidR="00174F56" w:rsidRPr="001E2B27">
        <w:rPr>
          <w:rFonts w:cstheme="minorHAnsi"/>
          <w:sz w:val="28"/>
          <w:szCs w:val="28"/>
        </w:rPr>
        <w:t>you</w:t>
      </w:r>
      <w:r w:rsidR="00C34191" w:rsidRPr="001E2B27">
        <w:rPr>
          <w:rFonts w:cstheme="minorHAnsi"/>
          <w:sz w:val="28"/>
          <w:szCs w:val="28"/>
        </w:rPr>
        <w:t xml:space="preserve"> can see, a </w:t>
      </w:r>
      <w:r w:rsidRPr="001E2B27">
        <w:rPr>
          <w:rFonts w:cstheme="minorHAnsi"/>
          <w:sz w:val="28"/>
          <w:szCs w:val="28"/>
        </w:rPr>
        <w:t xml:space="preserve">dual </w:t>
      </w:r>
      <w:r w:rsidR="0035227B" w:rsidRPr="001E2B27">
        <w:rPr>
          <w:rFonts w:cstheme="minorHAnsi"/>
          <w:sz w:val="28"/>
          <w:szCs w:val="28"/>
        </w:rPr>
        <w:t>relationship</w:t>
      </w:r>
      <w:r w:rsidR="00990609" w:rsidRPr="001E2B27">
        <w:rPr>
          <w:rFonts w:cstheme="minorHAnsi"/>
          <w:sz w:val="28"/>
          <w:szCs w:val="28"/>
        </w:rPr>
        <w:t xml:space="preserve"> situation</w:t>
      </w:r>
      <w:r w:rsidRPr="001E2B27">
        <w:rPr>
          <w:rFonts w:cstheme="minorHAnsi"/>
          <w:sz w:val="28"/>
          <w:szCs w:val="28"/>
        </w:rPr>
        <w:t xml:space="preserve"> is a challenging one, because it touches the issue of therapeutic boundaries. And when one speaks of boundaries, it is inevitable</w:t>
      </w:r>
      <w:r w:rsidR="00174F56" w:rsidRPr="001E2B27">
        <w:rPr>
          <w:rFonts w:cstheme="minorHAnsi"/>
          <w:sz w:val="28"/>
          <w:szCs w:val="28"/>
        </w:rPr>
        <w:t xml:space="preserve"> not to touch the intimidating, yet alluring issue of </w:t>
      </w:r>
      <w:r w:rsidR="0035227B" w:rsidRPr="001E2B27">
        <w:rPr>
          <w:rFonts w:cstheme="minorHAnsi"/>
          <w:sz w:val="28"/>
          <w:szCs w:val="28"/>
        </w:rPr>
        <w:t>boundary</w:t>
      </w:r>
      <w:r w:rsidR="00174F56" w:rsidRPr="001E2B27">
        <w:rPr>
          <w:rFonts w:cstheme="minorHAnsi"/>
          <w:sz w:val="28"/>
          <w:szCs w:val="28"/>
        </w:rPr>
        <w:t xml:space="preserve"> crossing</w:t>
      </w:r>
      <w:r w:rsidRPr="001E2B27">
        <w:rPr>
          <w:rFonts w:cstheme="minorHAnsi"/>
          <w:sz w:val="28"/>
          <w:szCs w:val="28"/>
        </w:rPr>
        <w:t>.</w:t>
      </w:r>
    </w:p>
    <w:p w:rsidR="00CB3BF0" w:rsidRPr="001E2B27" w:rsidRDefault="00CB3BF0" w:rsidP="00C429EB">
      <w:pPr>
        <w:spacing w:line="480" w:lineRule="auto"/>
        <w:rPr>
          <w:rFonts w:cstheme="minorHAnsi"/>
          <w:sz w:val="28"/>
          <w:szCs w:val="28"/>
        </w:rPr>
      </w:pPr>
      <w:r w:rsidRPr="001E2B27">
        <w:rPr>
          <w:rFonts w:cstheme="minorHAnsi"/>
          <w:sz w:val="28"/>
          <w:szCs w:val="28"/>
        </w:rPr>
        <w:t xml:space="preserve"> Boundary crossings and boundary violations refer to any deviation from traditional, strict, 'only in the office,' emotionally distant forms of therapy</w:t>
      </w:r>
      <w:r w:rsidR="00077ACD" w:rsidRPr="001E2B27">
        <w:rPr>
          <w:rFonts w:cstheme="minorHAnsi"/>
          <w:sz w:val="28"/>
          <w:szCs w:val="28"/>
        </w:rPr>
        <w:t>.</w:t>
      </w:r>
      <w:r w:rsidRPr="001E2B27">
        <w:rPr>
          <w:rFonts w:cstheme="minorHAnsi"/>
          <w:sz w:val="28"/>
          <w:szCs w:val="28"/>
        </w:rPr>
        <w:t xml:space="preserve"> </w:t>
      </w:r>
      <w:r w:rsidR="00077ACD" w:rsidRPr="001E2B27">
        <w:rPr>
          <w:rFonts w:cstheme="minorHAnsi"/>
          <w:sz w:val="28"/>
          <w:szCs w:val="28"/>
        </w:rPr>
        <w:t xml:space="preserve"> </w:t>
      </w:r>
      <w:r w:rsidRPr="001E2B27">
        <w:rPr>
          <w:rFonts w:cstheme="minorHAnsi"/>
          <w:sz w:val="28"/>
          <w:szCs w:val="28"/>
        </w:rPr>
        <w:t xml:space="preserve"> </w:t>
      </w:r>
      <w:r w:rsidRPr="001E2B27">
        <w:rPr>
          <w:rFonts w:cstheme="minorHAnsi"/>
          <w:b/>
          <w:bCs/>
          <w:sz w:val="28"/>
          <w:szCs w:val="28"/>
        </w:rPr>
        <w:t xml:space="preserve">Boundary violations </w:t>
      </w:r>
      <w:r w:rsidRPr="001E2B27">
        <w:rPr>
          <w:rFonts w:cstheme="minorHAnsi"/>
          <w:sz w:val="28"/>
          <w:szCs w:val="28"/>
        </w:rPr>
        <w:t>occur when therapists cross the line of decency and violate or expl</w:t>
      </w:r>
      <w:r w:rsidR="00077ACD" w:rsidRPr="001E2B27">
        <w:rPr>
          <w:rFonts w:cstheme="minorHAnsi"/>
          <w:sz w:val="28"/>
          <w:szCs w:val="28"/>
        </w:rPr>
        <w:t xml:space="preserve">oit their clients. </w:t>
      </w:r>
      <w:r w:rsidRPr="001E2B27">
        <w:rPr>
          <w:rFonts w:cstheme="minorHAnsi"/>
          <w:b/>
          <w:bCs/>
          <w:sz w:val="28"/>
          <w:szCs w:val="28"/>
        </w:rPr>
        <w:t>Boundary crossing</w:t>
      </w:r>
      <w:r w:rsidR="00077ACD" w:rsidRPr="001E2B27">
        <w:rPr>
          <w:rFonts w:cstheme="minorHAnsi"/>
          <w:sz w:val="28"/>
          <w:szCs w:val="28"/>
        </w:rPr>
        <w:t>,</w:t>
      </w:r>
      <w:r w:rsidRPr="001E2B27">
        <w:rPr>
          <w:rFonts w:cstheme="minorHAnsi"/>
          <w:sz w:val="28"/>
          <w:szCs w:val="28"/>
        </w:rPr>
        <w:t xml:space="preserve"> </w:t>
      </w:r>
      <w:r w:rsidR="00077ACD" w:rsidRPr="001E2B27">
        <w:rPr>
          <w:rFonts w:cstheme="minorHAnsi"/>
          <w:sz w:val="28"/>
          <w:szCs w:val="28"/>
        </w:rPr>
        <w:t xml:space="preserve">on the other hand, is not harmful in nature. Actually, it </w:t>
      </w:r>
      <w:r w:rsidRPr="001E2B27">
        <w:rPr>
          <w:rFonts w:cstheme="minorHAnsi"/>
          <w:sz w:val="28"/>
          <w:szCs w:val="28"/>
        </w:rPr>
        <w:t xml:space="preserve">might involve clinically effective interventions, as in the case of </w:t>
      </w:r>
      <w:r w:rsidR="00077ACD" w:rsidRPr="001E2B27">
        <w:rPr>
          <w:rFonts w:cstheme="minorHAnsi"/>
          <w:sz w:val="28"/>
          <w:szCs w:val="28"/>
        </w:rPr>
        <w:t>a</w:t>
      </w:r>
      <w:r w:rsidR="00B27804" w:rsidRPr="001E2B27">
        <w:rPr>
          <w:rFonts w:cstheme="minorHAnsi"/>
          <w:sz w:val="28"/>
          <w:szCs w:val="28"/>
        </w:rPr>
        <w:t xml:space="preserve"> well formulated treatment plan</w:t>
      </w:r>
      <w:r w:rsidRPr="001E2B27">
        <w:rPr>
          <w:rFonts w:cstheme="minorHAnsi"/>
          <w:sz w:val="28"/>
          <w:szCs w:val="28"/>
        </w:rPr>
        <w:t>. Examples are, flying in an airplane with a patient who suffers from a fear of flying, having lunch with an anorexic patient, making a ho</w:t>
      </w:r>
      <w:r w:rsidR="00077ACD" w:rsidRPr="001E2B27">
        <w:rPr>
          <w:rFonts w:cstheme="minorHAnsi"/>
          <w:sz w:val="28"/>
          <w:szCs w:val="28"/>
        </w:rPr>
        <w:t xml:space="preserve">me visit to a bedridden </w:t>
      </w:r>
      <w:r w:rsidRPr="001E2B27">
        <w:rPr>
          <w:rFonts w:cstheme="minorHAnsi"/>
          <w:sz w:val="28"/>
          <w:szCs w:val="28"/>
        </w:rPr>
        <w:t xml:space="preserve">patient, </w:t>
      </w:r>
      <w:r w:rsidR="00077ACD" w:rsidRPr="001E2B27">
        <w:rPr>
          <w:rFonts w:cstheme="minorHAnsi"/>
          <w:sz w:val="28"/>
          <w:szCs w:val="28"/>
        </w:rPr>
        <w:t xml:space="preserve">or </w:t>
      </w:r>
      <w:r w:rsidRPr="001E2B27">
        <w:rPr>
          <w:rFonts w:cstheme="minorHAnsi"/>
          <w:sz w:val="28"/>
          <w:szCs w:val="28"/>
        </w:rPr>
        <w:t>going for a vigorous walk with a depressed patient</w:t>
      </w:r>
      <w:r w:rsidR="00C429EB" w:rsidRPr="001E2B27">
        <w:rPr>
          <w:rFonts w:cstheme="minorHAnsi"/>
          <w:sz w:val="28"/>
          <w:szCs w:val="28"/>
        </w:rPr>
        <w:t xml:space="preserve">. </w:t>
      </w:r>
      <w:r w:rsidRPr="001E2B27">
        <w:rPr>
          <w:rFonts w:cstheme="minorHAnsi"/>
          <w:sz w:val="28"/>
          <w:szCs w:val="28"/>
        </w:rPr>
        <w:t xml:space="preserve">Potentially helpful boundary crossings </w:t>
      </w:r>
      <w:r w:rsidR="00C429EB" w:rsidRPr="001E2B27">
        <w:rPr>
          <w:rFonts w:cstheme="minorHAnsi"/>
          <w:sz w:val="28"/>
          <w:szCs w:val="28"/>
        </w:rPr>
        <w:t xml:space="preserve">might </w:t>
      </w:r>
      <w:r w:rsidRPr="001E2B27">
        <w:rPr>
          <w:rFonts w:cstheme="minorHAnsi"/>
          <w:sz w:val="28"/>
          <w:szCs w:val="28"/>
        </w:rPr>
        <w:t>also include giving a non-sexual hug, sending cards, exchanging appropriate (not too expensive) gifts, lending a book, attending a wedding, confirmation, Bar Mitzvah or funeral, or going to see a client performing in a show.</w:t>
      </w:r>
    </w:p>
    <w:p w:rsidR="00CB3BF0" w:rsidRPr="001E2B27" w:rsidRDefault="00CB3BF0" w:rsidP="00E217A0">
      <w:pPr>
        <w:spacing w:line="480" w:lineRule="auto"/>
        <w:rPr>
          <w:rFonts w:cstheme="minorHAnsi"/>
          <w:sz w:val="28"/>
          <w:szCs w:val="28"/>
        </w:rPr>
      </w:pPr>
      <w:r w:rsidRPr="001E2B27">
        <w:rPr>
          <w:rFonts w:cstheme="minorHAnsi"/>
          <w:sz w:val="28"/>
          <w:szCs w:val="28"/>
        </w:rPr>
        <w:t xml:space="preserve">Not all boundary crossings constitute dual relationships. Making a home visit and many other 'out-of-office' experiences are boundary crossings which do not </w:t>
      </w:r>
      <w:r w:rsidRPr="001E2B27">
        <w:rPr>
          <w:rFonts w:cstheme="minorHAnsi"/>
          <w:sz w:val="28"/>
          <w:szCs w:val="28"/>
        </w:rPr>
        <w:lastRenderedPageBreak/>
        <w:t>necessar</w:t>
      </w:r>
      <w:r w:rsidR="00447865" w:rsidRPr="001E2B27">
        <w:rPr>
          <w:rFonts w:cstheme="minorHAnsi"/>
          <w:sz w:val="28"/>
          <w:szCs w:val="28"/>
        </w:rPr>
        <w:t>il</w:t>
      </w:r>
      <w:r w:rsidRPr="001E2B27">
        <w:rPr>
          <w:rFonts w:cstheme="minorHAnsi"/>
          <w:sz w:val="28"/>
          <w:szCs w:val="28"/>
        </w:rPr>
        <w:t>y constitute dual relationships. Similarly, exchanging gifts, hugging, or sharing a</w:t>
      </w:r>
      <w:r w:rsidRPr="001E2B27">
        <w:rPr>
          <w:rFonts w:cstheme="minorHAnsi"/>
          <w:sz w:val="28"/>
          <w:szCs w:val="28"/>
          <w:u w:val="single"/>
        </w:rPr>
        <w:t xml:space="preserve"> </w:t>
      </w:r>
      <w:r w:rsidRPr="001E2B27">
        <w:rPr>
          <w:rFonts w:cstheme="minorHAnsi"/>
          <w:sz w:val="28"/>
          <w:szCs w:val="28"/>
        </w:rPr>
        <w:t xml:space="preserve">meal are also boundary crossings but not dual relationships. However, all dual relationships </w:t>
      </w:r>
      <w:r w:rsidR="00C429EB" w:rsidRPr="001E2B27">
        <w:rPr>
          <w:rFonts w:cstheme="minorHAnsi"/>
          <w:sz w:val="28"/>
          <w:szCs w:val="28"/>
        </w:rPr>
        <w:t xml:space="preserve">do </w:t>
      </w:r>
      <w:r w:rsidRPr="001E2B27">
        <w:rPr>
          <w:rFonts w:cstheme="minorHAnsi"/>
          <w:sz w:val="28"/>
          <w:szCs w:val="28"/>
        </w:rPr>
        <w:t>constitute boundary crossings (</w:t>
      </w:r>
      <w:proofErr w:type="spellStart"/>
      <w:r w:rsidRPr="001E2B27">
        <w:rPr>
          <w:rFonts w:cstheme="minorHAnsi"/>
          <w:sz w:val="28"/>
          <w:szCs w:val="28"/>
        </w:rPr>
        <w:t>Zur</w:t>
      </w:r>
      <w:proofErr w:type="spellEnd"/>
      <w:r w:rsidRPr="001E2B27">
        <w:rPr>
          <w:rFonts w:cstheme="minorHAnsi"/>
          <w:sz w:val="28"/>
          <w:szCs w:val="28"/>
        </w:rPr>
        <w:t>,</w:t>
      </w:r>
      <w:r w:rsidR="00094779" w:rsidRPr="001E2B27">
        <w:rPr>
          <w:rFonts w:cstheme="minorHAnsi"/>
          <w:sz w:val="28"/>
          <w:szCs w:val="28"/>
        </w:rPr>
        <w:t xml:space="preserve"> 2009</w:t>
      </w:r>
      <w:r w:rsidRPr="001E2B27">
        <w:rPr>
          <w:rFonts w:cstheme="minorHAnsi"/>
          <w:sz w:val="28"/>
          <w:szCs w:val="28"/>
        </w:rPr>
        <w:t>).</w:t>
      </w:r>
    </w:p>
    <w:p w:rsidR="00456518" w:rsidRPr="001E2B27" w:rsidRDefault="00456518" w:rsidP="00E217A0">
      <w:pPr>
        <w:spacing w:line="480" w:lineRule="auto"/>
        <w:rPr>
          <w:rFonts w:cstheme="minorHAnsi"/>
          <w:sz w:val="28"/>
          <w:szCs w:val="28"/>
        </w:rPr>
      </w:pPr>
    </w:p>
    <w:p w:rsidR="0052485A" w:rsidRPr="001E2B27" w:rsidRDefault="0052485A" w:rsidP="00E217A0">
      <w:pPr>
        <w:spacing w:line="480" w:lineRule="auto"/>
        <w:rPr>
          <w:rFonts w:cstheme="minorHAnsi"/>
          <w:sz w:val="28"/>
          <w:szCs w:val="28"/>
        </w:rPr>
      </w:pPr>
    </w:p>
    <w:p w:rsidR="00D71F2A" w:rsidRDefault="00D71F2A" w:rsidP="00E217A0">
      <w:pPr>
        <w:spacing w:line="480" w:lineRule="auto"/>
        <w:rPr>
          <w:rFonts w:cstheme="minorHAnsi"/>
          <w:sz w:val="28"/>
          <w:szCs w:val="28"/>
        </w:rPr>
      </w:pPr>
    </w:p>
    <w:p w:rsidR="00D71F2A" w:rsidRDefault="00D71F2A" w:rsidP="00E217A0">
      <w:pPr>
        <w:spacing w:line="480" w:lineRule="auto"/>
        <w:rPr>
          <w:rFonts w:cstheme="minorHAnsi"/>
          <w:sz w:val="28"/>
          <w:szCs w:val="28"/>
        </w:rPr>
      </w:pPr>
    </w:p>
    <w:p w:rsidR="00CB3BF0" w:rsidRPr="001E2B27" w:rsidRDefault="00CB3BF0" w:rsidP="00E217A0">
      <w:pPr>
        <w:spacing w:line="480" w:lineRule="auto"/>
        <w:rPr>
          <w:rFonts w:cstheme="minorHAnsi"/>
          <w:sz w:val="28"/>
          <w:szCs w:val="28"/>
        </w:rPr>
      </w:pPr>
      <w:r w:rsidRPr="001E2B27">
        <w:rPr>
          <w:rFonts w:cstheme="minorHAnsi"/>
          <w:sz w:val="28"/>
          <w:szCs w:val="28"/>
        </w:rPr>
        <w:t xml:space="preserve">Group analytic training is usually </w:t>
      </w:r>
      <w:r w:rsidR="00B27804" w:rsidRPr="001E2B27">
        <w:rPr>
          <w:rFonts w:cstheme="minorHAnsi"/>
          <w:sz w:val="28"/>
          <w:szCs w:val="28"/>
        </w:rPr>
        <w:t>held</w:t>
      </w:r>
      <w:r w:rsidRPr="001E2B27">
        <w:rPr>
          <w:rFonts w:cstheme="minorHAnsi"/>
          <w:sz w:val="28"/>
          <w:szCs w:val="28"/>
        </w:rPr>
        <w:t xml:space="preserve"> in one of two </w:t>
      </w:r>
      <w:proofErr w:type="spellStart"/>
      <w:r w:rsidRPr="001E2B27">
        <w:rPr>
          <w:rFonts w:cstheme="minorHAnsi"/>
          <w:i/>
          <w:iCs/>
          <w:sz w:val="28"/>
          <w:szCs w:val="28"/>
        </w:rPr>
        <w:t>modi</w:t>
      </w:r>
      <w:proofErr w:type="spellEnd"/>
      <w:r w:rsidRPr="001E2B27">
        <w:rPr>
          <w:rFonts w:cstheme="minorHAnsi"/>
          <w:i/>
          <w:iCs/>
          <w:sz w:val="28"/>
          <w:szCs w:val="28"/>
        </w:rPr>
        <w:t xml:space="preserve"> operandi</w:t>
      </w:r>
      <w:r w:rsidRPr="001E2B27">
        <w:rPr>
          <w:rFonts w:cstheme="minorHAnsi"/>
          <w:sz w:val="28"/>
          <w:szCs w:val="28"/>
        </w:rPr>
        <w:t>:</w:t>
      </w:r>
    </w:p>
    <w:p w:rsidR="00CB3BF0" w:rsidRPr="001E2B27" w:rsidRDefault="00CB3BF0" w:rsidP="00B43E15">
      <w:pPr>
        <w:pStyle w:val="a3"/>
        <w:numPr>
          <w:ilvl w:val="0"/>
          <w:numId w:val="2"/>
        </w:numPr>
        <w:spacing w:line="480" w:lineRule="auto"/>
        <w:rPr>
          <w:rFonts w:cstheme="minorHAnsi"/>
          <w:sz w:val="28"/>
          <w:szCs w:val="28"/>
        </w:rPr>
      </w:pPr>
      <w:r w:rsidRPr="001E2B27">
        <w:rPr>
          <w:rFonts w:cstheme="minorHAnsi"/>
          <w:sz w:val="28"/>
          <w:szCs w:val="28"/>
        </w:rPr>
        <w:t xml:space="preserve">The ‘Block groups’ model, in which students meet </w:t>
      </w:r>
      <w:r w:rsidR="00B27804" w:rsidRPr="001E2B27">
        <w:rPr>
          <w:rFonts w:cstheme="minorHAnsi"/>
          <w:sz w:val="28"/>
          <w:szCs w:val="28"/>
        </w:rPr>
        <w:t xml:space="preserve">a </w:t>
      </w:r>
      <w:r w:rsidRPr="001E2B27">
        <w:rPr>
          <w:rFonts w:cstheme="minorHAnsi"/>
          <w:sz w:val="28"/>
          <w:szCs w:val="28"/>
        </w:rPr>
        <w:t xml:space="preserve">couple of times a year for a concentrated few days </w:t>
      </w:r>
      <w:r w:rsidR="00B27804" w:rsidRPr="001E2B27">
        <w:rPr>
          <w:rFonts w:cstheme="minorHAnsi"/>
          <w:sz w:val="28"/>
          <w:szCs w:val="28"/>
        </w:rPr>
        <w:t>of learning</w:t>
      </w:r>
      <w:r w:rsidRPr="001E2B27">
        <w:rPr>
          <w:rFonts w:cstheme="minorHAnsi"/>
          <w:sz w:val="28"/>
          <w:szCs w:val="28"/>
        </w:rPr>
        <w:t>. In this mod</w:t>
      </w:r>
      <w:r w:rsidR="00B27804" w:rsidRPr="001E2B27">
        <w:rPr>
          <w:rFonts w:cstheme="minorHAnsi"/>
          <w:sz w:val="28"/>
          <w:szCs w:val="28"/>
        </w:rPr>
        <w:t xml:space="preserve">el, psychotherapy groups </w:t>
      </w:r>
      <w:r w:rsidRPr="001E2B27">
        <w:rPr>
          <w:rFonts w:cstheme="minorHAnsi"/>
          <w:sz w:val="28"/>
          <w:szCs w:val="28"/>
        </w:rPr>
        <w:t xml:space="preserve">consist </w:t>
      </w:r>
      <w:r w:rsidR="00B27804" w:rsidRPr="001E2B27">
        <w:rPr>
          <w:rFonts w:cstheme="minorHAnsi"/>
          <w:sz w:val="28"/>
          <w:szCs w:val="28"/>
        </w:rPr>
        <w:t xml:space="preserve">solely </w:t>
      </w:r>
      <w:r w:rsidRPr="001E2B27">
        <w:rPr>
          <w:rFonts w:cstheme="minorHAnsi"/>
          <w:sz w:val="28"/>
          <w:szCs w:val="28"/>
        </w:rPr>
        <w:t xml:space="preserve">of trainees. </w:t>
      </w:r>
      <w:r w:rsidR="00B43E15" w:rsidRPr="001E2B27">
        <w:rPr>
          <w:rFonts w:cstheme="minorHAnsi"/>
          <w:sz w:val="28"/>
          <w:szCs w:val="28"/>
        </w:rPr>
        <w:t>Therefore</w:t>
      </w:r>
      <w:r w:rsidRPr="001E2B27">
        <w:rPr>
          <w:rFonts w:cstheme="minorHAnsi"/>
          <w:sz w:val="28"/>
          <w:szCs w:val="28"/>
        </w:rPr>
        <w:t>, the concept of the ‘</w:t>
      </w:r>
      <w:proofErr w:type="gramStart"/>
      <w:r w:rsidRPr="001E2B27">
        <w:rPr>
          <w:rFonts w:cstheme="minorHAnsi"/>
          <w:sz w:val="28"/>
          <w:szCs w:val="28"/>
        </w:rPr>
        <w:t>strangers</w:t>
      </w:r>
      <w:proofErr w:type="gramEnd"/>
      <w:r w:rsidRPr="001E2B27">
        <w:rPr>
          <w:rFonts w:cstheme="minorHAnsi"/>
          <w:sz w:val="28"/>
          <w:szCs w:val="28"/>
        </w:rPr>
        <w:t xml:space="preserve"> group’ in which members are not supposed to have contact with each other is obviously untenable (</w:t>
      </w:r>
      <w:proofErr w:type="spellStart"/>
      <w:r w:rsidRPr="001E2B27">
        <w:rPr>
          <w:rFonts w:cstheme="minorHAnsi"/>
          <w:sz w:val="28"/>
          <w:szCs w:val="28"/>
        </w:rPr>
        <w:t>Reik</w:t>
      </w:r>
      <w:proofErr w:type="spellEnd"/>
      <w:r w:rsidRPr="001E2B27">
        <w:rPr>
          <w:rFonts w:cstheme="minorHAnsi"/>
          <w:sz w:val="28"/>
          <w:szCs w:val="28"/>
        </w:rPr>
        <w:t>, 1993)</w:t>
      </w:r>
    </w:p>
    <w:p w:rsidR="00CB3BF0" w:rsidRPr="001E2B27" w:rsidRDefault="00CB3BF0" w:rsidP="00B43E15">
      <w:pPr>
        <w:pStyle w:val="a3"/>
        <w:numPr>
          <w:ilvl w:val="0"/>
          <w:numId w:val="2"/>
        </w:numPr>
        <w:spacing w:line="480" w:lineRule="auto"/>
        <w:rPr>
          <w:rFonts w:cstheme="minorHAnsi"/>
          <w:sz w:val="28"/>
          <w:szCs w:val="28"/>
        </w:rPr>
      </w:pPr>
      <w:r w:rsidRPr="001E2B27">
        <w:rPr>
          <w:rFonts w:cstheme="minorHAnsi"/>
          <w:sz w:val="28"/>
          <w:szCs w:val="28"/>
        </w:rPr>
        <w:t xml:space="preserve">The </w:t>
      </w:r>
      <w:r w:rsidR="003E16A0" w:rsidRPr="001E2B27">
        <w:rPr>
          <w:rFonts w:cstheme="minorHAnsi"/>
          <w:sz w:val="28"/>
          <w:szCs w:val="28"/>
        </w:rPr>
        <w:t>'</w:t>
      </w:r>
      <w:r w:rsidRPr="001E2B27">
        <w:rPr>
          <w:rFonts w:cstheme="minorHAnsi"/>
          <w:sz w:val="28"/>
          <w:szCs w:val="28"/>
        </w:rPr>
        <w:t>conventional model</w:t>
      </w:r>
      <w:r w:rsidR="00447865" w:rsidRPr="001E2B27">
        <w:rPr>
          <w:rFonts w:cstheme="minorHAnsi"/>
          <w:sz w:val="28"/>
          <w:szCs w:val="28"/>
        </w:rPr>
        <w:t>'</w:t>
      </w:r>
      <w:r w:rsidR="003E16A0" w:rsidRPr="001E2B27">
        <w:rPr>
          <w:rFonts w:cstheme="minorHAnsi"/>
          <w:sz w:val="28"/>
          <w:szCs w:val="28"/>
        </w:rPr>
        <w:t>, which is</w:t>
      </w:r>
      <w:r w:rsidRPr="001E2B27">
        <w:rPr>
          <w:rFonts w:cstheme="minorHAnsi"/>
          <w:sz w:val="28"/>
          <w:szCs w:val="28"/>
        </w:rPr>
        <w:t xml:space="preserve"> based on a </w:t>
      </w:r>
      <w:r w:rsidR="00B43E15" w:rsidRPr="001E2B27">
        <w:rPr>
          <w:rFonts w:cstheme="minorHAnsi"/>
          <w:sz w:val="28"/>
          <w:szCs w:val="28"/>
        </w:rPr>
        <w:t>'</w:t>
      </w:r>
      <w:r w:rsidRPr="001E2B27">
        <w:rPr>
          <w:rFonts w:cstheme="minorHAnsi"/>
          <w:sz w:val="28"/>
          <w:szCs w:val="28"/>
        </w:rPr>
        <w:t>once weekly meetings</w:t>
      </w:r>
      <w:r w:rsidR="00B43E15" w:rsidRPr="001E2B27">
        <w:rPr>
          <w:rFonts w:cstheme="minorHAnsi"/>
          <w:sz w:val="28"/>
          <w:szCs w:val="28"/>
        </w:rPr>
        <w:t>'</w:t>
      </w:r>
      <w:r w:rsidRPr="001E2B27">
        <w:rPr>
          <w:rFonts w:cstheme="minorHAnsi"/>
          <w:sz w:val="28"/>
          <w:szCs w:val="28"/>
        </w:rPr>
        <w:t xml:space="preserve"> for </w:t>
      </w:r>
      <w:r w:rsidR="00B27804" w:rsidRPr="001E2B27">
        <w:rPr>
          <w:rFonts w:cstheme="minorHAnsi"/>
          <w:sz w:val="28"/>
          <w:szCs w:val="28"/>
        </w:rPr>
        <w:t xml:space="preserve">a </w:t>
      </w:r>
      <w:r w:rsidRPr="001E2B27">
        <w:rPr>
          <w:rFonts w:cstheme="minorHAnsi"/>
          <w:sz w:val="28"/>
          <w:szCs w:val="28"/>
        </w:rPr>
        <w:t>couple of years. Within this model, trainees usually choose thei</w:t>
      </w:r>
      <w:r w:rsidR="00B27804" w:rsidRPr="001E2B27">
        <w:rPr>
          <w:rFonts w:cstheme="minorHAnsi"/>
          <w:sz w:val="28"/>
          <w:szCs w:val="28"/>
        </w:rPr>
        <w:t>r</w:t>
      </w:r>
      <w:r w:rsidRPr="001E2B27">
        <w:rPr>
          <w:rFonts w:cstheme="minorHAnsi"/>
          <w:sz w:val="28"/>
          <w:szCs w:val="28"/>
        </w:rPr>
        <w:t xml:space="preserve"> psychotherapy group. The conductor of that group is probably a member of </w:t>
      </w:r>
      <w:r w:rsidRPr="001E2B27">
        <w:rPr>
          <w:rFonts w:cstheme="minorHAnsi"/>
          <w:sz w:val="28"/>
          <w:szCs w:val="28"/>
        </w:rPr>
        <w:lastRenderedPageBreak/>
        <w:t xml:space="preserve">the training </w:t>
      </w:r>
      <w:r w:rsidR="00B43E15" w:rsidRPr="001E2B27">
        <w:rPr>
          <w:rFonts w:cstheme="minorHAnsi"/>
          <w:sz w:val="28"/>
          <w:szCs w:val="28"/>
        </w:rPr>
        <w:t>institute</w:t>
      </w:r>
      <w:r w:rsidR="003E16A0" w:rsidRPr="001E2B27">
        <w:rPr>
          <w:rFonts w:cstheme="minorHAnsi"/>
          <w:sz w:val="28"/>
          <w:szCs w:val="28"/>
        </w:rPr>
        <w:t xml:space="preserve"> and can</w:t>
      </w:r>
      <w:r w:rsidR="00B27804" w:rsidRPr="001E2B27">
        <w:rPr>
          <w:rFonts w:cstheme="minorHAnsi"/>
          <w:sz w:val="28"/>
          <w:szCs w:val="28"/>
        </w:rPr>
        <w:t xml:space="preserve"> also teach</w:t>
      </w:r>
      <w:r w:rsidRPr="001E2B27">
        <w:rPr>
          <w:rFonts w:cstheme="minorHAnsi"/>
          <w:sz w:val="28"/>
          <w:szCs w:val="28"/>
        </w:rPr>
        <w:t xml:space="preserve"> a course or two during the whole training program.</w:t>
      </w:r>
    </w:p>
    <w:p w:rsidR="00CB3BF0" w:rsidRPr="001E2B27" w:rsidRDefault="00CB3BF0" w:rsidP="00E217A0">
      <w:pPr>
        <w:spacing w:line="480" w:lineRule="auto"/>
        <w:rPr>
          <w:rFonts w:cstheme="minorHAnsi"/>
          <w:sz w:val="28"/>
          <w:szCs w:val="28"/>
        </w:rPr>
      </w:pPr>
    </w:p>
    <w:p w:rsidR="00545E7E" w:rsidRPr="001E2B27" w:rsidRDefault="00CB3BF0" w:rsidP="00B27804">
      <w:pPr>
        <w:spacing w:line="480" w:lineRule="auto"/>
        <w:rPr>
          <w:rFonts w:cstheme="minorHAnsi"/>
          <w:sz w:val="28"/>
          <w:szCs w:val="28"/>
        </w:rPr>
      </w:pPr>
      <w:r w:rsidRPr="001E2B27">
        <w:rPr>
          <w:rFonts w:cstheme="minorHAnsi"/>
          <w:sz w:val="28"/>
          <w:szCs w:val="28"/>
        </w:rPr>
        <w:t xml:space="preserve">Both </w:t>
      </w:r>
      <w:r w:rsidR="00B43E15" w:rsidRPr="001E2B27">
        <w:rPr>
          <w:rFonts w:cstheme="minorHAnsi"/>
          <w:sz w:val="28"/>
          <w:szCs w:val="28"/>
        </w:rPr>
        <w:t xml:space="preserve">training </w:t>
      </w:r>
      <w:r w:rsidRPr="001E2B27">
        <w:rPr>
          <w:rFonts w:cstheme="minorHAnsi"/>
          <w:sz w:val="28"/>
          <w:szCs w:val="28"/>
        </w:rPr>
        <w:t>models present a clear demonstration of dual, even multi</w:t>
      </w:r>
      <w:r w:rsidR="003E16A0" w:rsidRPr="001E2B27">
        <w:rPr>
          <w:rFonts w:cstheme="minorHAnsi"/>
          <w:sz w:val="28"/>
          <w:szCs w:val="28"/>
        </w:rPr>
        <w:t xml:space="preserve">ple, relationships. </w:t>
      </w:r>
      <w:r w:rsidRPr="001E2B27">
        <w:rPr>
          <w:rFonts w:cstheme="minorHAnsi"/>
          <w:sz w:val="28"/>
          <w:szCs w:val="28"/>
        </w:rPr>
        <w:t xml:space="preserve"> </w:t>
      </w:r>
      <w:r w:rsidR="003E16A0" w:rsidRPr="001E2B27">
        <w:rPr>
          <w:rFonts w:cstheme="minorHAnsi"/>
          <w:sz w:val="28"/>
          <w:szCs w:val="28"/>
        </w:rPr>
        <w:t>In '</w:t>
      </w:r>
      <w:r w:rsidR="00B43E15" w:rsidRPr="001E2B27">
        <w:rPr>
          <w:rFonts w:cstheme="minorHAnsi"/>
          <w:sz w:val="28"/>
          <w:szCs w:val="28"/>
        </w:rPr>
        <w:t>Block training</w:t>
      </w:r>
      <w:r w:rsidR="003E16A0" w:rsidRPr="001E2B27">
        <w:rPr>
          <w:rFonts w:cstheme="minorHAnsi"/>
          <w:sz w:val="28"/>
          <w:szCs w:val="28"/>
        </w:rPr>
        <w:t xml:space="preserve">' </w:t>
      </w:r>
      <w:r w:rsidR="00E118CF" w:rsidRPr="001E2B27">
        <w:rPr>
          <w:rFonts w:cstheme="minorHAnsi"/>
          <w:sz w:val="28"/>
          <w:szCs w:val="28"/>
        </w:rPr>
        <w:t>you usually don't</w:t>
      </w:r>
      <w:r w:rsidR="00420980" w:rsidRPr="001E2B27">
        <w:rPr>
          <w:rFonts w:cstheme="minorHAnsi"/>
          <w:sz w:val="28"/>
          <w:szCs w:val="28"/>
        </w:rPr>
        <w:t xml:space="preserve"> find the</w:t>
      </w:r>
      <w:r w:rsidR="003E16A0" w:rsidRPr="001E2B27">
        <w:rPr>
          <w:rFonts w:cstheme="minorHAnsi"/>
          <w:sz w:val="28"/>
          <w:szCs w:val="28"/>
        </w:rPr>
        <w:t xml:space="preserve"> situation of</w:t>
      </w:r>
      <w:r w:rsidR="00E118CF" w:rsidRPr="001E2B27">
        <w:rPr>
          <w:rFonts w:cstheme="minorHAnsi"/>
          <w:sz w:val="28"/>
          <w:szCs w:val="28"/>
        </w:rPr>
        <w:t xml:space="preserve"> </w:t>
      </w:r>
      <w:r w:rsidR="00420980" w:rsidRPr="001E2B27">
        <w:rPr>
          <w:rFonts w:cstheme="minorHAnsi"/>
          <w:sz w:val="28"/>
          <w:szCs w:val="28"/>
        </w:rPr>
        <w:t>'</w:t>
      </w:r>
      <w:r w:rsidR="003E16A0" w:rsidRPr="001E2B27">
        <w:rPr>
          <w:rFonts w:cstheme="minorHAnsi"/>
          <w:sz w:val="28"/>
          <w:szCs w:val="28"/>
        </w:rPr>
        <w:t>a conductor-teacher dual relationship</w:t>
      </w:r>
      <w:r w:rsidR="00420980" w:rsidRPr="001E2B27">
        <w:rPr>
          <w:rFonts w:cstheme="minorHAnsi"/>
          <w:sz w:val="28"/>
          <w:szCs w:val="28"/>
        </w:rPr>
        <w:t>'</w:t>
      </w:r>
      <w:r w:rsidR="003E16A0" w:rsidRPr="001E2B27">
        <w:rPr>
          <w:rFonts w:cstheme="minorHAnsi"/>
          <w:sz w:val="28"/>
          <w:szCs w:val="28"/>
        </w:rPr>
        <w:t>, since the training institute usually takes care of separating t</w:t>
      </w:r>
      <w:r w:rsidR="00447865" w:rsidRPr="001E2B27">
        <w:rPr>
          <w:rFonts w:cstheme="minorHAnsi"/>
          <w:sz w:val="28"/>
          <w:szCs w:val="28"/>
        </w:rPr>
        <w:t>he "Theory" from</w:t>
      </w:r>
      <w:r w:rsidR="003E16A0" w:rsidRPr="001E2B27">
        <w:rPr>
          <w:rFonts w:cstheme="minorHAnsi"/>
          <w:sz w:val="28"/>
          <w:szCs w:val="28"/>
        </w:rPr>
        <w:t xml:space="preserve"> the "Practice"(Hears and Behr, 1995; </w:t>
      </w:r>
      <w:proofErr w:type="spellStart"/>
      <w:r w:rsidR="003E16A0" w:rsidRPr="001E2B27">
        <w:rPr>
          <w:rFonts w:cstheme="minorHAnsi"/>
          <w:sz w:val="28"/>
          <w:szCs w:val="28"/>
        </w:rPr>
        <w:t>Hilpert</w:t>
      </w:r>
      <w:proofErr w:type="spellEnd"/>
      <w:r w:rsidR="003E16A0" w:rsidRPr="001E2B27">
        <w:rPr>
          <w:rFonts w:cstheme="minorHAnsi"/>
          <w:sz w:val="28"/>
          <w:szCs w:val="28"/>
        </w:rPr>
        <w:t xml:space="preserve">, 1995; </w:t>
      </w:r>
      <w:proofErr w:type="spellStart"/>
      <w:r w:rsidR="003E16A0" w:rsidRPr="001E2B27">
        <w:rPr>
          <w:rFonts w:cstheme="minorHAnsi"/>
          <w:sz w:val="28"/>
          <w:szCs w:val="28"/>
        </w:rPr>
        <w:t>Reik</w:t>
      </w:r>
      <w:proofErr w:type="spellEnd"/>
      <w:r w:rsidR="003E16A0" w:rsidRPr="001E2B27">
        <w:rPr>
          <w:rFonts w:cstheme="minorHAnsi"/>
          <w:sz w:val="28"/>
          <w:szCs w:val="28"/>
        </w:rPr>
        <w:t xml:space="preserve">, 1993; </w:t>
      </w:r>
      <w:proofErr w:type="spellStart"/>
      <w:r w:rsidR="003E16A0" w:rsidRPr="001E2B27">
        <w:rPr>
          <w:rFonts w:cstheme="minorHAnsi"/>
          <w:sz w:val="28"/>
          <w:szCs w:val="28"/>
        </w:rPr>
        <w:t>Tsegos</w:t>
      </w:r>
      <w:proofErr w:type="spellEnd"/>
      <w:r w:rsidR="003E16A0" w:rsidRPr="001E2B27">
        <w:rPr>
          <w:rFonts w:cstheme="minorHAnsi"/>
          <w:sz w:val="28"/>
          <w:szCs w:val="28"/>
        </w:rPr>
        <w:t xml:space="preserve">, 1995). </w:t>
      </w:r>
      <w:r w:rsidR="00420980" w:rsidRPr="001E2B27">
        <w:rPr>
          <w:rFonts w:cstheme="minorHAnsi"/>
          <w:sz w:val="28"/>
          <w:szCs w:val="28"/>
        </w:rPr>
        <w:t xml:space="preserve">This is not the case with the 'conventional model' on which </w:t>
      </w:r>
      <w:r w:rsidR="00C64B9E" w:rsidRPr="001E2B27">
        <w:rPr>
          <w:rFonts w:cstheme="minorHAnsi"/>
          <w:sz w:val="28"/>
          <w:szCs w:val="28"/>
        </w:rPr>
        <w:t>I would like to focus</w:t>
      </w:r>
      <w:r w:rsidR="0005606A" w:rsidRPr="001E2B27">
        <w:rPr>
          <w:rFonts w:cstheme="minorHAnsi"/>
          <w:sz w:val="28"/>
          <w:szCs w:val="28"/>
        </w:rPr>
        <w:t>. F</w:t>
      </w:r>
      <w:r w:rsidRPr="001E2B27">
        <w:rPr>
          <w:rFonts w:cstheme="minorHAnsi"/>
          <w:sz w:val="28"/>
          <w:szCs w:val="28"/>
        </w:rPr>
        <w:t>or many years</w:t>
      </w:r>
      <w:r w:rsidR="00C64B9E" w:rsidRPr="001E2B27">
        <w:rPr>
          <w:rFonts w:cstheme="minorHAnsi"/>
          <w:sz w:val="28"/>
          <w:szCs w:val="28"/>
        </w:rPr>
        <w:t>, the</w:t>
      </w:r>
      <w:r w:rsidR="00B27804" w:rsidRPr="001E2B27">
        <w:rPr>
          <w:rFonts w:cstheme="minorHAnsi"/>
          <w:sz w:val="28"/>
          <w:szCs w:val="28"/>
        </w:rPr>
        <w:t xml:space="preserve"> training program of the IIGA </w:t>
      </w:r>
      <w:r w:rsidR="00A5232F" w:rsidRPr="001E2B27">
        <w:rPr>
          <w:rFonts w:cstheme="minorHAnsi"/>
          <w:sz w:val="28"/>
          <w:szCs w:val="28"/>
        </w:rPr>
        <w:t>was conducted</w:t>
      </w:r>
      <w:r w:rsidRPr="001E2B27">
        <w:rPr>
          <w:rFonts w:cstheme="minorHAnsi"/>
          <w:sz w:val="28"/>
          <w:szCs w:val="28"/>
        </w:rPr>
        <w:t xml:space="preserve"> accordi</w:t>
      </w:r>
      <w:r w:rsidR="00420980" w:rsidRPr="001E2B27">
        <w:rPr>
          <w:rFonts w:cstheme="minorHAnsi"/>
          <w:sz w:val="28"/>
          <w:szCs w:val="28"/>
        </w:rPr>
        <w:t>ng to the 'conventional</w:t>
      </w:r>
      <w:r w:rsidR="00C64B9E" w:rsidRPr="001E2B27">
        <w:rPr>
          <w:rFonts w:cstheme="minorHAnsi"/>
          <w:sz w:val="28"/>
          <w:szCs w:val="28"/>
        </w:rPr>
        <w:t xml:space="preserve"> model</w:t>
      </w:r>
      <w:r w:rsidR="00420980" w:rsidRPr="001E2B27">
        <w:rPr>
          <w:rFonts w:cstheme="minorHAnsi"/>
          <w:sz w:val="28"/>
          <w:szCs w:val="28"/>
        </w:rPr>
        <w:t>''</w:t>
      </w:r>
      <w:r w:rsidR="00B27804" w:rsidRPr="001E2B27">
        <w:rPr>
          <w:rFonts w:cstheme="minorHAnsi"/>
          <w:sz w:val="28"/>
          <w:szCs w:val="28"/>
        </w:rPr>
        <w:t>. As a result, in the past</w:t>
      </w:r>
      <w:r w:rsidR="00420980" w:rsidRPr="001E2B27">
        <w:rPr>
          <w:rFonts w:cstheme="minorHAnsi"/>
          <w:sz w:val="28"/>
          <w:szCs w:val="28"/>
        </w:rPr>
        <w:t xml:space="preserve"> </w:t>
      </w:r>
      <w:r w:rsidR="00C64B9E" w:rsidRPr="001E2B27">
        <w:rPr>
          <w:rFonts w:cstheme="minorHAnsi"/>
          <w:sz w:val="28"/>
          <w:szCs w:val="28"/>
        </w:rPr>
        <w:t>8 years, a</w:t>
      </w:r>
      <w:r w:rsidR="00B27804" w:rsidRPr="001E2B27">
        <w:rPr>
          <w:rFonts w:cstheme="minorHAnsi"/>
          <w:sz w:val="28"/>
          <w:szCs w:val="28"/>
        </w:rPr>
        <w:t xml:space="preserve"> large</w:t>
      </w:r>
      <w:r w:rsidRPr="001E2B27">
        <w:rPr>
          <w:rFonts w:cstheme="minorHAnsi"/>
          <w:sz w:val="28"/>
          <w:szCs w:val="28"/>
        </w:rPr>
        <w:t xml:space="preserve"> majority of </w:t>
      </w:r>
      <w:r w:rsidR="00B27804" w:rsidRPr="001E2B27">
        <w:rPr>
          <w:rFonts w:cstheme="minorHAnsi"/>
          <w:sz w:val="28"/>
          <w:szCs w:val="28"/>
        </w:rPr>
        <w:t xml:space="preserve">approximately </w:t>
      </w:r>
      <w:r w:rsidRPr="001E2B27">
        <w:rPr>
          <w:rFonts w:cstheme="minorHAnsi"/>
          <w:sz w:val="28"/>
          <w:szCs w:val="28"/>
        </w:rPr>
        <w:t xml:space="preserve">75 percent of the </w:t>
      </w:r>
      <w:r w:rsidR="00B27804" w:rsidRPr="001E2B27">
        <w:rPr>
          <w:rFonts w:cstheme="minorHAnsi"/>
          <w:sz w:val="28"/>
          <w:szCs w:val="28"/>
        </w:rPr>
        <w:t>students were</w:t>
      </w:r>
      <w:r w:rsidRPr="001E2B27">
        <w:rPr>
          <w:rFonts w:cstheme="minorHAnsi"/>
          <w:sz w:val="28"/>
          <w:szCs w:val="28"/>
        </w:rPr>
        <w:t xml:space="preserve"> c</w:t>
      </w:r>
      <w:r w:rsidR="00420980" w:rsidRPr="001E2B27">
        <w:rPr>
          <w:rFonts w:cstheme="minorHAnsi"/>
          <w:sz w:val="28"/>
          <w:szCs w:val="28"/>
        </w:rPr>
        <w:t>halle</w:t>
      </w:r>
      <w:r w:rsidR="00B27804" w:rsidRPr="001E2B27">
        <w:rPr>
          <w:rFonts w:cstheme="minorHAnsi"/>
          <w:sz w:val="28"/>
          <w:szCs w:val="28"/>
        </w:rPr>
        <w:t>nged by finding themselves as</w:t>
      </w:r>
      <w:r w:rsidR="00420980" w:rsidRPr="001E2B27">
        <w:rPr>
          <w:rFonts w:cstheme="minorHAnsi"/>
          <w:sz w:val="28"/>
          <w:szCs w:val="28"/>
        </w:rPr>
        <w:t xml:space="preserve"> both patients and students of the same person at the same time.</w:t>
      </w:r>
      <w:r w:rsidRPr="001E2B27">
        <w:rPr>
          <w:rFonts w:cstheme="minorHAnsi"/>
          <w:sz w:val="28"/>
          <w:szCs w:val="28"/>
        </w:rPr>
        <w:t xml:space="preserve">  Surprisingly, little has been written on the impact of these professional dua</w:t>
      </w:r>
      <w:r w:rsidR="00B27804" w:rsidRPr="001E2B27">
        <w:rPr>
          <w:rFonts w:cstheme="minorHAnsi"/>
          <w:sz w:val="28"/>
          <w:szCs w:val="28"/>
        </w:rPr>
        <w:t>l relationships. This fact may</w:t>
      </w:r>
      <w:r w:rsidRPr="001E2B27">
        <w:rPr>
          <w:rFonts w:cstheme="minorHAnsi"/>
          <w:sz w:val="28"/>
          <w:szCs w:val="28"/>
        </w:rPr>
        <w:t xml:space="preserve"> be rooted in the history of group analytic training. In Foulkes’ writing</w:t>
      </w:r>
      <w:r w:rsidR="00B27804" w:rsidRPr="001E2B27">
        <w:rPr>
          <w:rFonts w:cstheme="minorHAnsi"/>
          <w:sz w:val="28"/>
          <w:szCs w:val="28"/>
        </w:rPr>
        <w:t>s</w:t>
      </w:r>
      <w:r w:rsidRPr="001E2B27">
        <w:rPr>
          <w:rFonts w:cstheme="minorHAnsi"/>
          <w:sz w:val="28"/>
          <w:szCs w:val="28"/>
        </w:rPr>
        <w:t xml:space="preserve"> t</w:t>
      </w:r>
      <w:r w:rsidR="00B27804" w:rsidRPr="001E2B27">
        <w:rPr>
          <w:rFonts w:cstheme="minorHAnsi"/>
          <w:sz w:val="28"/>
          <w:szCs w:val="28"/>
        </w:rPr>
        <w:t>here is very little addressed in regard to</w:t>
      </w:r>
      <w:r w:rsidRPr="001E2B27">
        <w:rPr>
          <w:rFonts w:cstheme="minorHAnsi"/>
          <w:sz w:val="28"/>
          <w:szCs w:val="28"/>
        </w:rPr>
        <w:t xml:space="preserve"> training issues, and he never wrote on the role or responsibility of the training analyst. He did</w:t>
      </w:r>
      <w:r w:rsidR="00B27804" w:rsidRPr="001E2B27">
        <w:rPr>
          <w:rFonts w:cstheme="minorHAnsi"/>
          <w:sz w:val="28"/>
          <w:szCs w:val="28"/>
        </w:rPr>
        <w:t>, however,</w:t>
      </w:r>
      <w:r w:rsidRPr="001E2B27">
        <w:rPr>
          <w:rFonts w:cstheme="minorHAnsi"/>
          <w:sz w:val="28"/>
          <w:szCs w:val="28"/>
        </w:rPr>
        <w:t xml:space="preserve"> mention that “If there is a sufficient choice of training group analysts, it is perhaps slightly preferable to have the future candidate </w:t>
      </w:r>
      <w:r w:rsidRPr="001E2B27">
        <w:rPr>
          <w:rFonts w:cstheme="minorHAnsi"/>
          <w:sz w:val="28"/>
          <w:szCs w:val="28"/>
        </w:rPr>
        <w:lastRenderedPageBreak/>
        <w:t>mixed up with an ordinary patients’</w:t>
      </w:r>
      <w:r w:rsidR="0005606A" w:rsidRPr="001E2B27">
        <w:rPr>
          <w:rFonts w:cstheme="minorHAnsi"/>
          <w:sz w:val="28"/>
          <w:szCs w:val="28"/>
        </w:rPr>
        <w:t xml:space="preserve"> group…” (Foulkes, 1975). Yet, </w:t>
      </w:r>
      <w:r w:rsidRPr="001E2B27">
        <w:rPr>
          <w:rFonts w:cstheme="minorHAnsi"/>
          <w:sz w:val="28"/>
          <w:szCs w:val="28"/>
        </w:rPr>
        <w:t>his interest was solely about the nature of the training groups (ordinary patients vs. professionals) and he took little interest in transference - countertransference issues involved i</w:t>
      </w:r>
      <w:r w:rsidR="007C44E9" w:rsidRPr="001E2B27">
        <w:rPr>
          <w:rFonts w:cstheme="minorHAnsi"/>
          <w:sz w:val="28"/>
          <w:szCs w:val="28"/>
        </w:rPr>
        <w:t>n the training relationships</w:t>
      </w:r>
      <w:r w:rsidRPr="001E2B27">
        <w:rPr>
          <w:rFonts w:cstheme="minorHAnsi"/>
          <w:sz w:val="28"/>
          <w:szCs w:val="28"/>
        </w:rPr>
        <w:t>.</w:t>
      </w:r>
    </w:p>
    <w:p w:rsidR="00933F61" w:rsidRPr="001E2B27" w:rsidRDefault="00D24259" w:rsidP="00933F61">
      <w:pPr>
        <w:spacing w:line="480" w:lineRule="auto"/>
        <w:rPr>
          <w:rFonts w:cstheme="minorHAnsi"/>
          <w:sz w:val="28"/>
          <w:szCs w:val="28"/>
        </w:rPr>
      </w:pPr>
      <w:r w:rsidRPr="001E2B27">
        <w:rPr>
          <w:rFonts w:cstheme="minorHAnsi"/>
          <w:sz w:val="28"/>
          <w:szCs w:val="28"/>
        </w:rPr>
        <w:t xml:space="preserve">But </w:t>
      </w:r>
      <w:r w:rsidRPr="001E2B27">
        <w:rPr>
          <w:rFonts w:cstheme="minorHAnsi"/>
          <w:b/>
          <w:bCs/>
          <w:sz w:val="28"/>
          <w:szCs w:val="28"/>
        </w:rPr>
        <w:t>there are</w:t>
      </w:r>
      <w:r w:rsidR="00A5232F" w:rsidRPr="001E2B27">
        <w:rPr>
          <w:rFonts w:cstheme="minorHAnsi"/>
          <w:sz w:val="28"/>
          <w:szCs w:val="28"/>
        </w:rPr>
        <w:t xml:space="preserve"> problems with the situation</w:t>
      </w:r>
      <w:r w:rsidRPr="001E2B27">
        <w:rPr>
          <w:rFonts w:cstheme="minorHAnsi"/>
          <w:sz w:val="28"/>
          <w:szCs w:val="28"/>
        </w:rPr>
        <w:t xml:space="preserve"> </w:t>
      </w:r>
      <w:r w:rsidR="00B27804" w:rsidRPr="001E2B27">
        <w:rPr>
          <w:rFonts w:cstheme="minorHAnsi"/>
          <w:sz w:val="28"/>
          <w:szCs w:val="28"/>
        </w:rPr>
        <w:t>when your</w:t>
      </w:r>
      <w:r w:rsidRPr="001E2B27">
        <w:rPr>
          <w:rFonts w:cstheme="minorHAnsi"/>
          <w:sz w:val="28"/>
          <w:szCs w:val="28"/>
        </w:rPr>
        <w:t xml:space="preserve"> group conductor</w:t>
      </w:r>
      <w:r w:rsidR="00CB3BF0" w:rsidRPr="001E2B27">
        <w:rPr>
          <w:rFonts w:cstheme="minorHAnsi"/>
          <w:sz w:val="28"/>
          <w:szCs w:val="28"/>
        </w:rPr>
        <w:t xml:space="preserve"> </w:t>
      </w:r>
      <w:r w:rsidR="00B27804" w:rsidRPr="001E2B27">
        <w:rPr>
          <w:rFonts w:cstheme="minorHAnsi"/>
          <w:sz w:val="28"/>
          <w:szCs w:val="28"/>
        </w:rPr>
        <w:t>is also your</w:t>
      </w:r>
      <w:r w:rsidRPr="001E2B27">
        <w:rPr>
          <w:rFonts w:cstheme="minorHAnsi"/>
          <w:sz w:val="28"/>
          <w:szCs w:val="28"/>
        </w:rPr>
        <w:t xml:space="preserve"> teacher or supervisor. As part of my pr</w:t>
      </w:r>
      <w:r w:rsidR="00B27804" w:rsidRPr="001E2B27">
        <w:rPr>
          <w:rFonts w:cstheme="minorHAnsi"/>
          <w:sz w:val="28"/>
          <w:szCs w:val="28"/>
        </w:rPr>
        <w:t>eparation for this presentation, I conducted</w:t>
      </w:r>
      <w:r w:rsidRPr="001E2B27">
        <w:rPr>
          <w:rFonts w:cstheme="minorHAnsi"/>
          <w:sz w:val="28"/>
          <w:szCs w:val="28"/>
        </w:rPr>
        <w:t xml:space="preserve"> a survey among IIGA me</w:t>
      </w:r>
      <w:r w:rsidR="00A5232F" w:rsidRPr="001E2B27">
        <w:rPr>
          <w:rFonts w:cstheme="minorHAnsi"/>
          <w:sz w:val="28"/>
          <w:szCs w:val="28"/>
        </w:rPr>
        <w:t xml:space="preserve">mbers and students. I found </w:t>
      </w:r>
      <w:r w:rsidRPr="001E2B27">
        <w:rPr>
          <w:rFonts w:cstheme="minorHAnsi"/>
          <w:sz w:val="28"/>
          <w:szCs w:val="28"/>
        </w:rPr>
        <w:t>that many of them were disturbed to some degree, by the professional dual relationship</w:t>
      </w:r>
      <w:r w:rsidR="00B27804" w:rsidRPr="001E2B27">
        <w:rPr>
          <w:rFonts w:cstheme="minorHAnsi"/>
          <w:sz w:val="28"/>
          <w:szCs w:val="28"/>
        </w:rPr>
        <w:t>s</w:t>
      </w:r>
      <w:r w:rsidRPr="001E2B27">
        <w:rPr>
          <w:rFonts w:cstheme="minorHAnsi"/>
          <w:sz w:val="28"/>
          <w:szCs w:val="28"/>
        </w:rPr>
        <w:t xml:space="preserve"> with their group conductors.  </w:t>
      </w:r>
      <w:r w:rsidR="00933F61" w:rsidRPr="001E2B27">
        <w:rPr>
          <w:rFonts w:cstheme="minorHAnsi"/>
          <w:sz w:val="28"/>
          <w:szCs w:val="28"/>
        </w:rPr>
        <w:t>T</w:t>
      </w:r>
      <w:r w:rsidRPr="001E2B27">
        <w:rPr>
          <w:rFonts w:cstheme="minorHAnsi"/>
          <w:sz w:val="28"/>
          <w:szCs w:val="28"/>
        </w:rPr>
        <w:t>here were students</w:t>
      </w:r>
      <w:r w:rsidR="00933F61" w:rsidRPr="001E2B27">
        <w:rPr>
          <w:rFonts w:cstheme="minorHAnsi"/>
          <w:sz w:val="28"/>
          <w:szCs w:val="28"/>
        </w:rPr>
        <w:t xml:space="preserve"> for example,</w:t>
      </w:r>
      <w:r w:rsidRPr="001E2B27">
        <w:rPr>
          <w:rFonts w:cstheme="minorHAnsi"/>
          <w:sz w:val="28"/>
          <w:szCs w:val="28"/>
        </w:rPr>
        <w:t xml:space="preserve"> </w:t>
      </w:r>
      <w:r w:rsidR="00936105" w:rsidRPr="001E2B27">
        <w:rPr>
          <w:rFonts w:cstheme="minorHAnsi"/>
          <w:sz w:val="28"/>
          <w:szCs w:val="28"/>
        </w:rPr>
        <w:t>who in their class</w:t>
      </w:r>
      <w:r w:rsidR="00933F61" w:rsidRPr="001E2B27">
        <w:rPr>
          <w:rFonts w:cstheme="minorHAnsi"/>
          <w:sz w:val="28"/>
          <w:szCs w:val="28"/>
        </w:rPr>
        <w:t>,</w:t>
      </w:r>
      <w:r w:rsidR="00936105" w:rsidRPr="001E2B27">
        <w:rPr>
          <w:rFonts w:cstheme="minorHAnsi"/>
          <w:sz w:val="28"/>
          <w:szCs w:val="28"/>
        </w:rPr>
        <w:t xml:space="preserve"> </w:t>
      </w:r>
      <w:r w:rsidR="00933F61" w:rsidRPr="001E2B27">
        <w:rPr>
          <w:rFonts w:cstheme="minorHAnsi"/>
          <w:sz w:val="28"/>
          <w:szCs w:val="28"/>
        </w:rPr>
        <w:t xml:space="preserve">or in institutional educational activities, had to listen </w:t>
      </w:r>
      <w:r w:rsidR="00936105" w:rsidRPr="001E2B27">
        <w:rPr>
          <w:rFonts w:cstheme="minorHAnsi"/>
          <w:sz w:val="28"/>
          <w:szCs w:val="28"/>
        </w:rPr>
        <w:t>to their teachers using case-studies taken from the same group the students were parti</w:t>
      </w:r>
      <w:r w:rsidR="00933F61" w:rsidRPr="001E2B27">
        <w:rPr>
          <w:rFonts w:cstheme="minorHAnsi"/>
          <w:sz w:val="28"/>
          <w:szCs w:val="28"/>
        </w:rPr>
        <w:t>cipating</w:t>
      </w:r>
      <w:r w:rsidR="004568E5" w:rsidRPr="001E2B27">
        <w:rPr>
          <w:rFonts w:cstheme="minorHAnsi"/>
          <w:sz w:val="28"/>
          <w:szCs w:val="28"/>
        </w:rPr>
        <w:t xml:space="preserve"> in</w:t>
      </w:r>
      <w:r w:rsidR="00185913">
        <w:rPr>
          <w:rFonts w:cstheme="minorHAnsi"/>
          <w:sz w:val="28"/>
          <w:szCs w:val="28"/>
        </w:rPr>
        <w:t>.</w:t>
      </w:r>
      <w:r w:rsidR="004568E5" w:rsidRPr="001E2B27">
        <w:rPr>
          <w:rFonts w:cstheme="minorHAnsi"/>
          <w:sz w:val="28"/>
          <w:szCs w:val="28"/>
        </w:rPr>
        <w:t xml:space="preserve"> Even though the names where </w:t>
      </w:r>
      <w:r w:rsidR="00936105" w:rsidRPr="001E2B27">
        <w:rPr>
          <w:rFonts w:cstheme="minorHAnsi"/>
          <w:sz w:val="28"/>
          <w:szCs w:val="28"/>
        </w:rPr>
        <w:t>disguised, and the students were not directly exp</w:t>
      </w:r>
      <w:r w:rsidR="00933F61" w:rsidRPr="001E2B27">
        <w:rPr>
          <w:rFonts w:cstheme="minorHAnsi"/>
          <w:sz w:val="28"/>
          <w:szCs w:val="28"/>
        </w:rPr>
        <w:t>osed</w:t>
      </w:r>
      <w:r w:rsidR="00936105" w:rsidRPr="001E2B27">
        <w:rPr>
          <w:rFonts w:cstheme="minorHAnsi"/>
          <w:sz w:val="28"/>
          <w:szCs w:val="28"/>
        </w:rPr>
        <w:t>, you might imagine the amount of stress, embarrassment and hurt some of the</w:t>
      </w:r>
      <w:r w:rsidR="00447865" w:rsidRPr="001E2B27">
        <w:rPr>
          <w:rFonts w:cstheme="minorHAnsi"/>
          <w:sz w:val="28"/>
          <w:szCs w:val="28"/>
        </w:rPr>
        <w:t>se</w:t>
      </w:r>
      <w:r w:rsidR="00936105" w:rsidRPr="001E2B27">
        <w:rPr>
          <w:rFonts w:cstheme="minorHAnsi"/>
          <w:sz w:val="28"/>
          <w:szCs w:val="28"/>
        </w:rPr>
        <w:t xml:space="preserve"> students experienced. </w:t>
      </w:r>
    </w:p>
    <w:p w:rsidR="00545E7E" w:rsidRPr="001E2B27" w:rsidRDefault="00933F61" w:rsidP="00933F61">
      <w:pPr>
        <w:spacing w:line="480" w:lineRule="auto"/>
        <w:rPr>
          <w:rFonts w:cstheme="minorHAnsi"/>
          <w:sz w:val="28"/>
          <w:szCs w:val="28"/>
        </w:rPr>
      </w:pPr>
      <w:r w:rsidRPr="001E2B27">
        <w:rPr>
          <w:rFonts w:cstheme="minorHAnsi"/>
          <w:sz w:val="28"/>
          <w:szCs w:val="28"/>
        </w:rPr>
        <w:t xml:space="preserve">I also learnt from the survey I conducted, that 80 percent of the IIGA's students terminated their participation in the group </w:t>
      </w:r>
      <w:r w:rsidR="004568E5" w:rsidRPr="001E2B27">
        <w:rPr>
          <w:rFonts w:cstheme="minorHAnsi"/>
          <w:sz w:val="28"/>
          <w:szCs w:val="28"/>
        </w:rPr>
        <w:t xml:space="preserve">either </w:t>
      </w:r>
      <w:r w:rsidRPr="001E2B27">
        <w:rPr>
          <w:rFonts w:cstheme="minorHAnsi"/>
          <w:sz w:val="28"/>
          <w:szCs w:val="28"/>
        </w:rPr>
        <w:t>immediately</w:t>
      </w:r>
      <w:r w:rsidR="008168D0" w:rsidRPr="001E2B27">
        <w:rPr>
          <w:rFonts w:cstheme="minorHAnsi"/>
          <w:sz w:val="28"/>
          <w:szCs w:val="28"/>
        </w:rPr>
        <w:t xml:space="preserve">, or </w:t>
      </w:r>
      <w:r w:rsidRPr="001E2B27">
        <w:rPr>
          <w:rFonts w:cstheme="minorHAnsi"/>
          <w:sz w:val="28"/>
          <w:szCs w:val="28"/>
        </w:rPr>
        <w:t>short</w:t>
      </w:r>
      <w:r w:rsidR="008168D0" w:rsidRPr="001E2B27">
        <w:rPr>
          <w:rFonts w:cstheme="minorHAnsi"/>
          <w:sz w:val="28"/>
          <w:szCs w:val="28"/>
        </w:rPr>
        <w:t xml:space="preserve">ly after, </w:t>
      </w:r>
      <w:r w:rsidR="004568E5" w:rsidRPr="001E2B27">
        <w:rPr>
          <w:rFonts w:cstheme="minorHAnsi"/>
          <w:sz w:val="28"/>
          <w:szCs w:val="28"/>
        </w:rPr>
        <w:t>they completed the compulsory</w:t>
      </w:r>
      <w:r w:rsidR="008168D0" w:rsidRPr="001E2B27">
        <w:rPr>
          <w:rFonts w:cstheme="minorHAnsi"/>
          <w:sz w:val="28"/>
          <w:szCs w:val="28"/>
        </w:rPr>
        <w:t xml:space="preserve"> term</w:t>
      </w:r>
      <w:r w:rsidRPr="001E2B27">
        <w:rPr>
          <w:rFonts w:cstheme="minorHAnsi"/>
          <w:sz w:val="28"/>
          <w:szCs w:val="28"/>
        </w:rPr>
        <w:t xml:space="preserve"> they had to spend in the group</w:t>
      </w:r>
      <w:r w:rsidR="004568E5" w:rsidRPr="001E2B27">
        <w:rPr>
          <w:rFonts w:cstheme="minorHAnsi"/>
          <w:sz w:val="28"/>
          <w:szCs w:val="28"/>
        </w:rPr>
        <w:t>,</w:t>
      </w:r>
      <w:r w:rsidRPr="001E2B27">
        <w:rPr>
          <w:rFonts w:cstheme="minorHAnsi"/>
          <w:sz w:val="28"/>
          <w:szCs w:val="28"/>
        </w:rPr>
        <w:t xml:space="preserve"> accordin</w:t>
      </w:r>
      <w:r w:rsidR="004568E5" w:rsidRPr="001E2B27">
        <w:rPr>
          <w:rFonts w:cstheme="minorHAnsi"/>
          <w:sz w:val="28"/>
          <w:szCs w:val="28"/>
        </w:rPr>
        <w:t>g to E.G.A.T.I.N. standards.  In some cases, students noted that</w:t>
      </w:r>
      <w:r w:rsidR="008168D0" w:rsidRPr="001E2B27">
        <w:rPr>
          <w:rFonts w:cstheme="minorHAnsi"/>
          <w:sz w:val="28"/>
          <w:szCs w:val="28"/>
        </w:rPr>
        <w:t xml:space="preserve"> dual relationship </w:t>
      </w:r>
      <w:r w:rsidR="008168D0" w:rsidRPr="001E2B27">
        <w:rPr>
          <w:rFonts w:cstheme="minorHAnsi"/>
          <w:sz w:val="28"/>
          <w:szCs w:val="28"/>
        </w:rPr>
        <w:lastRenderedPageBreak/>
        <w:t xml:space="preserve">complexities </w:t>
      </w:r>
      <w:r w:rsidR="004568E5" w:rsidRPr="001E2B27">
        <w:rPr>
          <w:rFonts w:cstheme="minorHAnsi"/>
          <w:sz w:val="28"/>
          <w:szCs w:val="28"/>
        </w:rPr>
        <w:t xml:space="preserve">were </w:t>
      </w:r>
      <w:r w:rsidR="008168D0" w:rsidRPr="001E2B27">
        <w:rPr>
          <w:rFonts w:cstheme="minorHAnsi"/>
          <w:sz w:val="28"/>
          <w:szCs w:val="28"/>
        </w:rPr>
        <w:t>among the fun</w:t>
      </w:r>
      <w:r w:rsidR="004568E5" w:rsidRPr="001E2B27">
        <w:rPr>
          <w:rFonts w:cstheme="minorHAnsi"/>
          <w:sz w:val="28"/>
          <w:szCs w:val="28"/>
        </w:rPr>
        <w:t xml:space="preserve">damental reasons for their desire </w:t>
      </w:r>
      <w:r w:rsidR="008168D0" w:rsidRPr="001E2B27">
        <w:rPr>
          <w:rFonts w:cstheme="minorHAnsi"/>
          <w:sz w:val="28"/>
          <w:szCs w:val="28"/>
        </w:rPr>
        <w:t xml:space="preserve">to stop their participation in their groups the moment they could. </w:t>
      </w:r>
      <w:r w:rsidRPr="001E2B27">
        <w:rPr>
          <w:rFonts w:cstheme="minorHAnsi"/>
          <w:sz w:val="28"/>
          <w:szCs w:val="28"/>
        </w:rPr>
        <w:t xml:space="preserve">  </w:t>
      </w:r>
    </w:p>
    <w:p w:rsidR="00E9058F" w:rsidRPr="001E2B27" w:rsidRDefault="004568E5" w:rsidP="00933F61">
      <w:pPr>
        <w:spacing w:line="480" w:lineRule="auto"/>
        <w:rPr>
          <w:rFonts w:cstheme="minorHAnsi"/>
          <w:sz w:val="28"/>
          <w:szCs w:val="28"/>
        </w:rPr>
      </w:pPr>
      <w:r w:rsidRPr="001E2B27">
        <w:rPr>
          <w:rFonts w:cstheme="minorHAnsi"/>
          <w:sz w:val="28"/>
          <w:szCs w:val="28"/>
        </w:rPr>
        <w:t>Another</w:t>
      </w:r>
      <w:r w:rsidR="00E9058F" w:rsidRPr="001E2B27">
        <w:rPr>
          <w:rFonts w:cstheme="minorHAnsi"/>
          <w:sz w:val="28"/>
          <w:szCs w:val="28"/>
        </w:rPr>
        <w:t xml:space="preserve"> aspect of the problem concerns the fact that prof</w:t>
      </w:r>
      <w:r w:rsidRPr="001E2B27">
        <w:rPr>
          <w:rFonts w:cstheme="minorHAnsi"/>
          <w:sz w:val="28"/>
          <w:szCs w:val="28"/>
        </w:rPr>
        <w:t>essional dual relationships pose</w:t>
      </w:r>
      <w:r w:rsidR="00E9058F" w:rsidRPr="001E2B27">
        <w:rPr>
          <w:rFonts w:cstheme="minorHAnsi"/>
          <w:sz w:val="28"/>
          <w:szCs w:val="28"/>
        </w:rPr>
        <w:t xml:space="preserve"> c</w:t>
      </w:r>
      <w:r w:rsidRPr="001E2B27">
        <w:rPr>
          <w:rFonts w:cstheme="minorHAnsi"/>
          <w:sz w:val="28"/>
          <w:szCs w:val="28"/>
        </w:rPr>
        <w:t>ontradictory expectations on trainees. A member in a therapy group is invited to express everything that comes to</w:t>
      </w:r>
      <w:r w:rsidR="00E9058F" w:rsidRPr="001E2B27">
        <w:rPr>
          <w:rFonts w:cstheme="minorHAnsi"/>
          <w:sz w:val="28"/>
          <w:szCs w:val="28"/>
        </w:rPr>
        <w:t xml:space="preserve"> mind, but as a student </w:t>
      </w:r>
      <w:r w:rsidRPr="001E2B27">
        <w:rPr>
          <w:rFonts w:cstheme="minorHAnsi"/>
          <w:sz w:val="28"/>
          <w:szCs w:val="28"/>
        </w:rPr>
        <w:t xml:space="preserve">he </w:t>
      </w:r>
      <w:r w:rsidR="00E9058F" w:rsidRPr="001E2B27">
        <w:rPr>
          <w:rFonts w:cstheme="minorHAnsi"/>
          <w:sz w:val="28"/>
          <w:szCs w:val="28"/>
        </w:rPr>
        <w:t>is expected to be politic and rational.  Confronting your group an</w:t>
      </w:r>
      <w:r w:rsidRPr="001E2B27">
        <w:rPr>
          <w:rFonts w:cstheme="minorHAnsi"/>
          <w:sz w:val="28"/>
          <w:szCs w:val="28"/>
        </w:rPr>
        <w:t>alyst with your critique about</w:t>
      </w:r>
      <w:r w:rsidR="00E9058F" w:rsidRPr="001E2B27">
        <w:rPr>
          <w:rFonts w:cstheme="minorHAnsi"/>
          <w:sz w:val="28"/>
          <w:szCs w:val="28"/>
        </w:rPr>
        <w:t xml:space="preserve"> him in the group is not the same as confronting him with </w:t>
      </w:r>
      <w:r w:rsidRPr="001E2B27">
        <w:rPr>
          <w:rFonts w:cstheme="minorHAnsi"/>
          <w:sz w:val="28"/>
          <w:szCs w:val="28"/>
        </w:rPr>
        <w:t xml:space="preserve">a </w:t>
      </w:r>
      <w:r w:rsidR="00E9058F" w:rsidRPr="001E2B27">
        <w:rPr>
          <w:rFonts w:cstheme="minorHAnsi"/>
          <w:sz w:val="28"/>
          <w:szCs w:val="28"/>
        </w:rPr>
        <w:t xml:space="preserve">similar critique in the class setting. What </w:t>
      </w:r>
      <w:r w:rsidRPr="001E2B27">
        <w:rPr>
          <w:rFonts w:cstheme="minorHAnsi"/>
          <w:sz w:val="28"/>
          <w:szCs w:val="28"/>
        </w:rPr>
        <w:t xml:space="preserve">is probably </w:t>
      </w:r>
      <w:r w:rsidR="00E9058F" w:rsidRPr="001E2B27">
        <w:rPr>
          <w:rFonts w:cstheme="minorHAnsi"/>
          <w:sz w:val="28"/>
          <w:szCs w:val="28"/>
        </w:rPr>
        <w:t xml:space="preserve">considered "brave" and "therapeutic" in the group's context with your group members around you, might become "suicidal" or "bizarre" when said to your teacher while surrounded by your </w:t>
      </w:r>
      <w:r w:rsidR="005F2A8B" w:rsidRPr="001E2B27">
        <w:rPr>
          <w:rFonts w:cstheme="minorHAnsi"/>
          <w:sz w:val="28"/>
          <w:szCs w:val="28"/>
        </w:rPr>
        <w:t>student</w:t>
      </w:r>
      <w:r w:rsidRPr="001E2B27">
        <w:rPr>
          <w:rFonts w:cstheme="minorHAnsi"/>
          <w:sz w:val="28"/>
          <w:szCs w:val="28"/>
        </w:rPr>
        <w:t xml:space="preserve"> peers</w:t>
      </w:r>
      <w:r w:rsidR="00E9058F" w:rsidRPr="001E2B27">
        <w:rPr>
          <w:rFonts w:cstheme="minorHAnsi"/>
          <w:sz w:val="28"/>
          <w:szCs w:val="28"/>
        </w:rPr>
        <w:t>.</w:t>
      </w:r>
    </w:p>
    <w:p w:rsidR="00340773" w:rsidRPr="001E2B27" w:rsidRDefault="005F2A8B" w:rsidP="00A5232F">
      <w:pPr>
        <w:spacing w:line="480" w:lineRule="auto"/>
        <w:rPr>
          <w:rFonts w:cstheme="minorHAnsi"/>
          <w:sz w:val="28"/>
          <w:szCs w:val="28"/>
        </w:rPr>
      </w:pPr>
      <w:r w:rsidRPr="001E2B27">
        <w:rPr>
          <w:rFonts w:cstheme="minorHAnsi"/>
          <w:sz w:val="28"/>
          <w:szCs w:val="28"/>
        </w:rPr>
        <w:t>This</w:t>
      </w:r>
      <w:r w:rsidR="00340773" w:rsidRPr="001E2B27">
        <w:rPr>
          <w:rFonts w:cstheme="minorHAnsi"/>
          <w:sz w:val="28"/>
          <w:szCs w:val="28"/>
        </w:rPr>
        <w:t xml:space="preserve"> complexity goes the other way</w:t>
      </w:r>
      <w:r w:rsidR="00835D32" w:rsidRPr="001E2B27">
        <w:rPr>
          <w:rFonts w:cstheme="minorHAnsi"/>
          <w:sz w:val="28"/>
          <w:szCs w:val="28"/>
        </w:rPr>
        <w:t>,</w:t>
      </w:r>
      <w:r w:rsidR="00340773" w:rsidRPr="001E2B27">
        <w:rPr>
          <w:rFonts w:cstheme="minorHAnsi"/>
          <w:sz w:val="28"/>
          <w:szCs w:val="28"/>
        </w:rPr>
        <w:t xml:space="preserve"> as well. Teachers behave differently than group therapi</w:t>
      </w:r>
      <w:r w:rsidR="00835D32" w:rsidRPr="001E2B27">
        <w:rPr>
          <w:rFonts w:cstheme="minorHAnsi"/>
          <w:sz w:val="28"/>
          <w:szCs w:val="28"/>
        </w:rPr>
        <w:t>s</w:t>
      </w:r>
      <w:r w:rsidRPr="001E2B27">
        <w:rPr>
          <w:rFonts w:cstheme="minorHAnsi"/>
          <w:sz w:val="28"/>
          <w:szCs w:val="28"/>
        </w:rPr>
        <w:t>t</w:t>
      </w:r>
      <w:r w:rsidR="00A5232F" w:rsidRPr="001E2B27">
        <w:rPr>
          <w:rFonts w:cstheme="minorHAnsi"/>
          <w:sz w:val="28"/>
          <w:szCs w:val="28"/>
        </w:rPr>
        <w:t>s</w:t>
      </w:r>
      <w:r w:rsidRPr="001E2B27">
        <w:rPr>
          <w:rFonts w:cstheme="minorHAnsi"/>
          <w:sz w:val="28"/>
          <w:szCs w:val="28"/>
        </w:rPr>
        <w:t>. When I teach I use</w:t>
      </w:r>
      <w:r w:rsidR="007738A7" w:rsidRPr="001E2B27">
        <w:rPr>
          <w:rFonts w:cstheme="minorHAnsi"/>
          <w:sz w:val="28"/>
          <w:szCs w:val="28"/>
        </w:rPr>
        <w:t xml:space="preserve"> a lot of</w:t>
      </w:r>
      <w:r w:rsidR="00835D32" w:rsidRPr="001E2B27">
        <w:rPr>
          <w:rFonts w:cstheme="minorHAnsi"/>
          <w:sz w:val="28"/>
          <w:szCs w:val="28"/>
        </w:rPr>
        <w:t xml:space="preserve"> space, as if I am acting on a stage. I get up, I walk, I use my hands and my body</w:t>
      </w:r>
      <w:r w:rsidR="00D14679" w:rsidRPr="001E2B27">
        <w:rPr>
          <w:rFonts w:cstheme="minorHAnsi"/>
          <w:sz w:val="28"/>
          <w:szCs w:val="28"/>
        </w:rPr>
        <w:t xml:space="preserve"> language</w:t>
      </w:r>
      <w:r w:rsidR="00835D32" w:rsidRPr="001E2B27">
        <w:rPr>
          <w:rFonts w:cstheme="minorHAnsi"/>
          <w:sz w:val="28"/>
          <w:szCs w:val="28"/>
        </w:rPr>
        <w:t xml:space="preserve"> to demonstrate ideas; often I </w:t>
      </w:r>
      <w:r w:rsidR="00D14679" w:rsidRPr="001E2B27">
        <w:rPr>
          <w:rFonts w:cstheme="minorHAnsi"/>
          <w:sz w:val="28"/>
          <w:szCs w:val="28"/>
        </w:rPr>
        <w:t xml:space="preserve">use a blackboard to write or </w:t>
      </w:r>
      <w:r w:rsidR="00835D32" w:rsidRPr="001E2B27">
        <w:rPr>
          <w:rFonts w:cstheme="minorHAnsi"/>
          <w:sz w:val="28"/>
          <w:szCs w:val="28"/>
        </w:rPr>
        <w:t>draw</w:t>
      </w:r>
      <w:r w:rsidRPr="001E2B27">
        <w:rPr>
          <w:rFonts w:cstheme="minorHAnsi"/>
          <w:sz w:val="28"/>
          <w:szCs w:val="28"/>
        </w:rPr>
        <w:t xml:space="preserve"> on</w:t>
      </w:r>
      <w:r w:rsidR="00835D32" w:rsidRPr="001E2B27">
        <w:rPr>
          <w:rFonts w:cstheme="minorHAnsi"/>
          <w:sz w:val="28"/>
          <w:szCs w:val="28"/>
        </w:rPr>
        <w:t xml:space="preserve">.  </w:t>
      </w:r>
      <w:r w:rsidRPr="001E2B27">
        <w:rPr>
          <w:rFonts w:cstheme="minorHAnsi"/>
          <w:sz w:val="28"/>
          <w:szCs w:val="28"/>
        </w:rPr>
        <w:t xml:space="preserve">Many </w:t>
      </w:r>
      <w:proofErr w:type="gramStart"/>
      <w:r w:rsidRPr="001E2B27">
        <w:rPr>
          <w:rFonts w:cstheme="minorHAnsi"/>
          <w:sz w:val="28"/>
          <w:szCs w:val="28"/>
        </w:rPr>
        <w:t>times</w:t>
      </w:r>
      <w:proofErr w:type="gramEnd"/>
      <w:r w:rsidRPr="001E2B27">
        <w:rPr>
          <w:rFonts w:cstheme="minorHAnsi"/>
          <w:sz w:val="28"/>
          <w:szCs w:val="28"/>
        </w:rPr>
        <w:t xml:space="preserve"> I use </w:t>
      </w:r>
      <w:r w:rsidR="007738A7" w:rsidRPr="001E2B27">
        <w:rPr>
          <w:rFonts w:cstheme="minorHAnsi"/>
          <w:sz w:val="28"/>
          <w:szCs w:val="28"/>
        </w:rPr>
        <w:t>personal experience</w:t>
      </w:r>
      <w:r w:rsidRPr="001E2B27">
        <w:rPr>
          <w:rFonts w:cstheme="minorHAnsi"/>
          <w:sz w:val="28"/>
          <w:szCs w:val="28"/>
        </w:rPr>
        <w:t>s</w:t>
      </w:r>
      <w:r w:rsidR="007738A7" w:rsidRPr="001E2B27">
        <w:rPr>
          <w:rFonts w:cstheme="minorHAnsi"/>
          <w:sz w:val="28"/>
          <w:szCs w:val="28"/>
        </w:rPr>
        <w:t xml:space="preserve"> when clarifying my ideas. I enjoy discussions and </w:t>
      </w:r>
      <w:r w:rsidR="00DF506D" w:rsidRPr="001E2B27">
        <w:rPr>
          <w:rFonts w:cstheme="minorHAnsi"/>
          <w:sz w:val="28"/>
          <w:szCs w:val="28"/>
        </w:rPr>
        <w:t>encourage</w:t>
      </w:r>
      <w:r w:rsidR="007738A7" w:rsidRPr="001E2B27">
        <w:rPr>
          <w:rFonts w:cstheme="minorHAnsi"/>
          <w:sz w:val="28"/>
          <w:szCs w:val="28"/>
        </w:rPr>
        <w:t xml:space="preserve"> my students to actively participate in the class, yet I enjoy performing as well, </w:t>
      </w:r>
      <w:r w:rsidR="00D14679" w:rsidRPr="001E2B27">
        <w:rPr>
          <w:rFonts w:cstheme="minorHAnsi"/>
          <w:sz w:val="28"/>
          <w:szCs w:val="28"/>
        </w:rPr>
        <w:t>and I don't try to hide it. But,</w:t>
      </w:r>
      <w:r w:rsidR="004F3DA3" w:rsidRPr="001E2B27">
        <w:rPr>
          <w:rFonts w:cstheme="minorHAnsi"/>
          <w:sz w:val="28"/>
          <w:szCs w:val="28"/>
        </w:rPr>
        <w:t xml:space="preserve"> when I conduct</w:t>
      </w:r>
      <w:r w:rsidR="0001489B" w:rsidRPr="001E2B27">
        <w:rPr>
          <w:rFonts w:cstheme="minorHAnsi"/>
          <w:sz w:val="28"/>
          <w:szCs w:val="28"/>
        </w:rPr>
        <w:t xml:space="preserve"> my groups,</w:t>
      </w:r>
      <w:r w:rsidR="004F3DA3" w:rsidRPr="001E2B27">
        <w:rPr>
          <w:rFonts w:cstheme="minorHAnsi"/>
          <w:sz w:val="28"/>
          <w:szCs w:val="28"/>
        </w:rPr>
        <w:t xml:space="preserve"> my appearance</w:t>
      </w:r>
      <w:r w:rsidR="00DF506D" w:rsidRPr="001E2B27">
        <w:rPr>
          <w:rFonts w:cstheme="minorHAnsi"/>
          <w:sz w:val="28"/>
          <w:szCs w:val="28"/>
        </w:rPr>
        <w:t xml:space="preserve"> </w:t>
      </w:r>
      <w:r w:rsidR="00D14679" w:rsidRPr="001E2B27">
        <w:rPr>
          <w:rFonts w:cstheme="minorHAnsi"/>
          <w:sz w:val="28"/>
          <w:szCs w:val="28"/>
        </w:rPr>
        <w:t>changes</w:t>
      </w:r>
      <w:r w:rsidR="007738A7" w:rsidRPr="001E2B27">
        <w:rPr>
          <w:rFonts w:cstheme="minorHAnsi"/>
          <w:sz w:val="28"/>
          <w:szCs w:val="28"/>
        </w:rPr>
        <w:t xml:space="preserve">. I rarely use </w:t>
      </w:r>
      <w:r w:rsidR="007738A7" w:rsidRPr="001E2B27">
        <w:rPr>
          <w:rFonts w:cstheme="minorHAnsi"/>
          <w:sz w:val="28"/>
          <w:szCs w:val="28"/>
        </w:rPr>
        <w:lastRenderedPageBreak/>
        <w:t>direct self-disclosure</w:t>
      </w:r>
      <w:r w:rsidR="00DF506D" w:rsidRPr="001E2B27">
        <w:rPr>
          <w:rFonts w:cstheme="minorHAnsi"/>
          <w:sz w:val="28"/>
          <w:szCs w:val="28"/>
        </w:rPr>
        <w:t xml:space="preserve"> with my patients, I speak in a much lower and quieter tone, and my body doesn't move so much. In the different settings I am not in the same role, therefore I am, in a way, not the same person.</w:t>
      </w:r>
      <w:r w:rsidR="00827642" w:rsidRPr="001E2B27">
        <w:rPr>
          <w:rFonts w:cstheme="minorHAnsi"/>
          <w:sz w:val="28"/>
          <w:szCs w:val="28"/>
        </w:rPr>
        <w:t xml:space="preserve"> When no dual relationships are involved, there is nothing </w:t>
      </w:r>
      <w:r w:rsidR="00841E38" w:rsidRPr="001E2B27">
        <w:rPr>
          <w:rFonts w:cstheme="minorHAnsi"/>
          <w:sz w:val="28"/>
          <w:szCs w:val="28"/>
        </w:rPr>
        <w:t xml:space="preserve">about this duality </w:t>
      </w:r>
      <w:r w:rsidR="00827642" w:rsidRPr="001E2B27">
        <w:rPr>
          <w:rFonts w:cstheme="minorHAnsi"/>
          <w:sz w:val="28"/>
          <w:szCs w:val="28"/>
        </w:rPr>
        <w:t>to</w:t>
      </w:r>
      <w:r w:rsidR="00841E38" w:rsidRPr="001E2B27">
        <w:rPr>
          <w:rFonts w:cstheme="minorHAnsi"/>
          <w:sz w:val="28"/>
          <w:szCs w:val="28"/>
        </w:rPr>
        <w:t xml:space="preserve"> write home about. But when </w:t>
      </w:r>
      <w:r w:rsidR="00827642" w:rsidRPr="001E2B27">
        <w:rPr>
          <w:rFonts w:cstheme="minorHAnsi"/>
          <w:sz w:val="28"/>
          <w:szCs w:val="28"/>
        </w:rPr>
        <w:t>dual relationships do present</w:t>
      </w:r>
      <w:r w:rsidR="00841E38" w:rsidRPr="001E2B27">
        <w:rPr>
          <w:rFonts w:cstheme="minorHAnsi"/>
          <w:sz w:val="28"/>
          <w:szCs w:val="28"/>
        </w:rPr>
        <w:t xml:space="preserve"> themselves</w:t>
      </w:r>
      <w:r w:rsidRPr="001E2B27">
        <w:rPr>
          <w:rFonts w:cstheme="minorHAnsi"/>
          <w:sz w:val="28"/>
          <w:szCs w:val="28"/>
        </w:rPr>
        <w:t>, the degree</w:t>
      </w:r>
      <w:r w:rsidR="00827642" w:rsidRPr="001E2B27">
        <w:rPr>
          <w:rFonts w:cstheme="minorHAnsi"/>
          <w:sz w:val="28"/>
          <w:szCs w:val="28"/>
        </w:rPr>
        <w:t xml:space="preserve"> of freedom of both trainees and trai</w:t>
      </w:r>
      <w:r w:rsidR="00841E38" w:rsidRPr="001E2B27">
        <w:rPr>
          <w:rFonts w:cstheme="minorHAnsi"/>
          <w:sz w:val="28"/>
          <w:szCs w:val="28"/>
        </w:rPr>
        <w:t>ners are questionable.</w:t>
      </w:r>
      <w:r w:rsidR="00827642" w:rsidRPr="001E2B27">
        <w:rPr>
          <w:rFonts w:cstheme="minorHAnsi"/>
          <w:sz w:val="28"/>
          <w:szCs w:val="28"/>
        </w:rPr>
        <w:t xml:space="preserve"> </w:t>
      </w:r>
      <w:r w:rsidR="00DF506D" w:rsidRPr="001E2B27">
        <w:rPr>
          <w:rFonts w:cstheme="minorHAnsi"/>
          <w:sz w:val="28"/>
          <w:szCs w:val="28"/>
        </w:rPr>
        <w:t xml:space="preserve">   </w:t>
      </w:r>
      <w:r w:rsidR="007738A7" w:rsidRPr="001E2B27">
        <w:rPr>
          <w:rFonts w:cstheme="minorHAnsi"/>
          <w:sz w:val="28"/>
          <w:szCs w:val="28"/>
        </w:rPr>
        <w:t xml:space="preserve">   </w:t>
      </w:r>
    </w:p>
    <w:p w:rsidR="0020391F" w:rsidRPr="001E2B27" w:rsidRDefault="00CB3BF0" w:rsidP="0052485A">
      <w:pPr>
        <w:spacing w:line="480" w:lineRule="auto"/>
        <w:rPr>
          <w:rFonts w:cstheme="minorHAnsi"/>
          <w:sz w:val="28"/>
          <w:szCs w:val="28"/>
        </w:rPr>
      </w:pPr>
      <w:r w:rsidRPr="001E2B27">
        <w:rPr>
          <w:rFonts w:cstheme="minorHAnsi"/>
          <w:sz w:val="28"/>
          <w:szCs w:val="28"/>
        </w:rPr>
        <w:t xml:space="preserve">One of the biggest </w:t>
      </w:r>
      <w:r w:rsidR="004568E5" w:rsidRPr="001E2B27">
        <w:rPr>
          <w:rFonts w:cstheme="minorHAnsi"/>
          <w:sz w:val="28"/>
          <w:szCs w:val="28"/>
        </w:rPr>
        <w:t>opponents</w:t>
      </w:r>
      <w:r w:rsidRPr="001E2B27">
        <w:rPr>
          <w:rFonts w:cstheme="minorHAnsi"/>
          <w:sz w:val="28"/>
          <w:szCs w:val="28"/>
        </w:rPr>
        <w:t xml:space="preserve"> of dual relationships in </w:t>
      </w:r>
      <w:r w:rsidR="004568E5" w:rsidRPr="001E2B27">
        <w:rPr>
          <w:rFonts w:cstheme="minorHAnsi"/>
          <w:sz w:val="28"/>
          <w:szCs w:val="28"/>
        </w:rPr>
        <w:t xml:space="preserve">the </w:t>
      </w:r>
      <w:r w:rsidRPr="001E2B27">
        <w:rPr>
          <w:rFonts w:cstheme="minorHAnsi"/>
          <w:sz w:val="28"/>
          <w:szCs w:val="28"/>
        </w:rPr>
        <w:t>group psychotherapy training programs is Robert Pepper</w:t>
      </w:r>
      <w:r w:rsidR="00E36666" w:rsidRPr="001E2B27">
        <w:rPr>
          <w:rFonts w:cstheme="minorHAnsi"/>
          <w:sz w:val="28"/>
          <w:szCs w:val="28"/>
        </w:rPr>
        <w:t>. His fundamental statement is</w:t>
      </w:r>
      <w:r w:rsidRPr="001E2B27">
        <w:rPr>
          <w:rFonts w:cstheme="minorHAnsi"/>
          <w:sz w:val="28"/>
          <w:szCs w:val="28"/>
        </w:rPr>
        <w:t xml:space="preserve"> that when boun</w:t>
      </w:r>
      <w:r w:rsidR="00F327AD" w:rsidRPr="001E2B27">
        <w:rPr>
          <w:rFonts w:cstheme="minorHAnsi"/>
          <w:sz w:val="28"/>
          <w:szCs w:val="28"/>
        </w:rPr>
        <w:t xml:space="preserve">daries are blurred, </w:t>
      </w:r>
      <w:r w:rsidR="002F0BDC" w:rsidRPr="001E2B27">
        <w:rPr>
          <w:rFonts w:cstheme="minorHAnsi"/>
          <w:sz w:val="28"/>
          <w:szCs w:val="28"/>
        </w:rPr>
        <w:t>as in the case of professional dual relationship</w:t>
      </w:r>
      <w:r w:rsidR="00C074E6" w:rsidRPr="001E2B27">
        <w:rPr>
          <w:rFonts w:cstheme="minorHAnsi"/>
          <w:sz w:val="28"/>
          <w:szCs w:val="28"/>
        </w:rPr>
        <w:t>s</w:t>
      </w:r>
      <w:r w:rsidR="002F0BDC" w:rsidRPr="001E2B27">
        <w:rPr>
          <w:rFonts w:cstheme="minorHAnsi"/>
          <w:sz w:val="28"/>
          <w:szCs w:val="28"/>
        </w:rPr>
        <w:t xml:space="preserve">, </w:t>
      </w:r>
      <w:r w:rsidR="00C074E6" w:rsidRPr="001E2B27">
        <w:rPr>
          <w:rFonts w:cstheme="minorHAnsi"/>
          <w:sz w:val="28"/>
          <w:szCs w:val="28"/>
        </w:rPr>
        <w:t>the transference becomes</w:t>
      </w:r>
      <w:r w:rsidRPr="001E2B27">
        <w:rPr>
          <w:rFonts w:cstheme="minorHAnsi"/>
          <w:sz w:val="28"/>
          <w:szCs w:val="28"/>
        </w:rPr>
        <w:t xml:space="preserve"> contaminated and</w:t>
      </w:r>
      <w:r w:rsidR="00C074E6" w:rsidRPr="001E2B27">
        <w:rPr>
          <w:rFonts w:cstheme="minorHAnsi"/>
          <w:sz w:val="28"/>
          <w:szCs w:val="28"/>
        </w:rPr>
        <w:t xml:space="preserve"> its therapeutic value </w:t>
      </w:r>
      <w:r w:rsidR="00841E38" w:rsidRPr="001E2B27">
        <w:rPr>
          <w:rFonts w:cstheme="minorHAnsi"/>
          <w:sz w:val="28"/>
          <w:szCs w:val="28"/>
        </w:rPr>
        <w:t>decreased</w:t>
      </w:r>
      <w:r w:rsidR="008515C9" w:rsidRPr="001E2B27">
        <w:rPr>
          <w:rFonts w:cstheme="minorHAnsi"/>
          <w:sz w:val="28"/>
          <w:szCs w:val="28"/>
        </w:rPr>
        <w:t xml:space="preserve"> </w:t>
      </w:r>
      <w:r w:rsidR="00C074E6" w:rsidRPr="001E2B27">
        <w:rPr>
          <w:rFonts w:cstheme="minorHAnsi"/>
          <w:sz w:val="28"/>
          <w:szCs w:val="28"/>
        </w:rPr>
        <w:t>and even diminished</w:t>
      </w:r>
      <w:r w:rsidRPr="001E2B27">
        <w:rPr>
          <w:rFonts w:cstheme="minorHAnsi"/>
          <w:sz w:val="28"/>
          <w:szCs w:val="28"/>
        </w:rPr>
        <w:t xml:space="preserve">.  He argues that </w:t>
      </w:r>
      <w:r w:rsidR="00F327AD" w:rsidRPr="001E2B27">
        <w:rPr>
          <w:rFonts w:cstheme="minorHAnsi"/>
          <w:sz w:val="28"/>
          <w:szCs w:val="28"/>
        </w:rPr>
        <w:t xml:space="preserve">in order to explore and work-through transference </w:t>
      </w:r>
      <w:r w:rsidRPr="001E2B27">
        <w:rPr>
          <w:rFonts w:cstheme="minorHAnsi"/>
          <w:sz w:val="28"/>
          <w:szCs w:val="28"/>
        </w:rPr>
        <w:t>issues in the group, “basic principles of analytic group treatment need to be observed, such as introducing only minimal social structure and social reality …  [and if not] these “</w:t>
      </w:r>
      <w:r w:rsidR="00F327AD" w:rsidRPr="001E2B27">
        <w:rPr>
          <w:rFonts w:cstheme="minorHAnsi"/>
          <w:sz w:val="28"/>
          <w:szCs w:val="28"/>
        </w:rPr>
        <w:t>incestuous</w:t>
      </w:r>
      <w:r w:rsidRPr="001E2B27">
        <w:rPr>
          <w:rFonts w:cstheme="minorHAnsi"/>
          <w:sz w:val="28"/>
          <w:szCs w:val="28"/>
        </w:rPr>
        <w:t xml:space="preserve">” arrangements can have serious negative effects on transference, group processes, and </w:t>
      </w:r>
      <w:r w:rsidR="00603F6F" w:rsidRPr="001E2B27">
        <w:rPr>
          <w:rFonts w:cstheme="minorHAnsi"/>
          <w:sz w:val="28"/>
          <w:szCs w:val="28"/>
        </w:rPr>
        <w:t xml:space="preserve">on group </w:t>
      </w:r>
      <w:proofErr w:type="gramStart"/>
      <w:r w:rsidR="00603F6F" w:rsidRPr="001E2B27">
        <w:rPr>
          <w:rFonts w:cstheme="minorHAnsi"/>
          <w:sz w:val="28"/>
          <w:szCs w:val="28"/>
        </w:rPr>
        <w:t>members ”</w:t>
      </w:r>
      <w:proofErr w:type="gramEnd"/>
      <w:r w:rsidR="00603F6F" w:rsidRPr="001E2B27">
        <w:rPr>
          <w:rFonts w:cstheme="minorHAnsi"/>
          <w:sz w:val="28"/>
          <w:szCs w:val="28"/>
        </w:rPr>
        <w:t xml:space="preserve"> (Pepper, 2007</w:t>
      </w:r>
      <w:r w:rsidRPr="001E2B27">
        <w:rPr>
          <w:rFonts w:cstheme="minorHAnsi"/>
          <w:sz w:val="28"/>
          <w:szCs w:val="28"/>
        </w:rPr>
        <w:t>).</w:t>
      </w:r>
    </w:p>
    <w:p w:rsidR="002B2A4B" w:rsidRPr="001E2B27" w:rsidRDefault="00C074E6" w:rsidP="007D6C81">
      <w:pPr>
        <w:spacing w:line="480" w:lineRule="auto"/>
        <w:rPr>
          <w:rFonts w:cstheme="minorHAnsi"/>
          <w:sz w:val="28"/>
          <w:szCs w:val="28"/>
        </w:rPr>
      </w:pPr>
      <w:r w:rsidRPr="001E2B27">
        <w:rPr>
          <w:rFonts w:cstheme="minorHAnsi"/>
          <w:sz w:val="28"/>
          <w:szCs w:val="28"/>
        </w:rPr>
        <w:t>Most of the courses during</w:t>
      </w:r>
      <w:r w:rsidR="00E9058F" w:rsidRPr="001E2B27">
        <w:rPr>
          <w:rFonts w:cstheme="minorHAnsi"/>
          <w:sz w:val="28"/>
          <w:szCs w:val="28"/>
        </w:rPr>
        <w:t xml:space="preserve"> the training program are mandatory, and the fact </w:t>
      </w:r>
      <w:r w:rsidRPr="001E2B27">
        <w:rPr>
          <w:rFonts w:cstheme="minorHAnsi"/>
          <w:sz w:val="28"/>
          <w:szCs w:val="28"/>
        </w:rPr>
        <w:t>that students are</w:t>
      </w:r>
      <w:r w:rsidR="00E9058F" w:rsidRPr="001E2B27">
        <w:rPr>
          <w:rFonts w:cstheme="minorHAnsi"/>
          <w:sz w:val="28"/>
          <w:szCs w:val="28"/>
        </w:rPr>
        <w:t xml:space="preserve"> taught by their group analysts is a </w:t>
      </w:r>
      <w:r w:rsidRPr="001E2B27">
        <w:rPr>
          <w:rFonts w:cstheme="minorHAnsi"/>
          <w:sz w:val="28"/>
          <w:szCs w:val="28"/>
        </w:rPr>
        <w:t>"</w:t>
      </w:r>
      <w:r w:rsidR="00E9058F" w:rsidRPr="001E2B27">
        <w:rPr>
          <w:rFonts w:cstheme="minorHAnsi"/>
          <w:sz w:val="28"/>
          <w:szCs w:val="28"/>
        </w:rPr>
        <w:t>done deal</w:t>
      </w:r>
      <w:r w:rsidRPr="001E2B27">
        <w:rPr>
          <w:rFonts w:cstheme="minorHAnsi"/>
          <w:sz w:val="28"/>
          <w:szCs w:val="28"/>
        </w:rPr>
        <w:t>"</w:t>
      </w:r>
      <w:r w:rsidR="005F2A8B" w:rsidRPr="001E2B27">
        <w:rPr>
          <w:rFonts w:cstheme="minorHAnsi"/>
          <w:sz w:val="28"/>
          <w:szCs w:val="28"/>
        </w:rPr>
        <w:t xml:space="preserve"> that they just have to </w:t>
      </w:r>
      <w:r w:rsidR="005F2A8B" w:rsidRPr="001E2B27">
        <w:rPr>
          <w:rFonts w:cstheme="minorHAnsi"/>
          <w:sz w:val="28"/>
          <w:szCs w:val="28"/>
        </w:rPr>
        <w:lastRenderedPageBreak/>
        <w:t>contend with</w:t>
      </w:r>
      <w:r w:rsidR="00E9058F" w:rsidRPr="001E2B27">
        <w:rPr>
          <w:rFonts w:cstheme="minorHAnsi"/>
          <w:sz w:val="28"/>
          <w:szCs w:val="28"/>
        </w:rPr>
        <w:t xml:space="preserve">.  </w:t>
      </w:r>
      <w:r w:rsidRPr="001E2B27">
        <w:rPr>
          <w:rFonts w:cstheme="minorHAnsi"/>
          <w:sz w:val="28"/>
          <w:szCs w:val="28"/>
        </w:rPr>
        <w:t>Pepper goes on to say</w:t>
      </w:r>
      <w:r w:rsidR="00C2290F" w:rsidRPr="001E2B27">
        <w:rPr>
          <w:rFonts w:cstheme="minorHAnsi"/>
          <w:sz w:val="28"/>
          <w:szCs w:val="28"/>
        </w:rPr>
        <w:t xml:space="preserve"> that</w:t>
      </w:r>
      <w:r w:rsidR="00A950AF" w:rsidRPr="001E2B27">
        <w:rPr>
          <w:rFonts w:cstheme="minorHAnsi"/>
          <w:sz w:val="28"/>
          <w:szCs w:val="28"/>
        </w:rPr>
        <w:t>,</w:t>
      </w:r>
      <w:r w:rsidR="00C2290F" w:rsidRPr="001E2B27">
        <w:rPr>
          <w:rFonts w:cstheme="minorHAnsi"/>
          <w:sz w:val="28"/>
          <w:szCs w:val="28"/>
        </w:rPr>
        <w:t xml:space="preserve"> any therapist who engages in dual relationships, and who simultaneously accepts the existence of the unconscious, would be wise to consider the possibility that these relationships blur the boundaries of the </w:t>
      </w:r>
      <w:r w:rsidR="00A950AF" w:rsidRPr="001E2B27">
        <w:rPr>
          <w:rFonts w:cstheme="minorHAnsi"/>
          <w:sz w:val="28"/>
          <w:szCs w:val="28"/>
        </w:rPr>
        <w:t>treatment</w:t>
      </w:r>
      <w:r w:rsidR="002B2A4B" w:rsidRPr="001E2B27">
        <w:rPr>
          <w:rFonts w:cstheme="minorHAnsi"/>
          <w:sz w:val="28"/>
          <w:szCs w:val="28"/>
        </w:rPr>
        <w:t>, and</w:t>
      </w:r>
      <w:r w:rsidR="00A950AF" w:rsidRPr="001E2B27">
        <w:rPr>
          <w:rFonts w:cstheme="minorHAnsi"/>
          <w:sz w:val="28"/>
          <w:szCs w:val="28"/>
        </w:rPr>
        <w:t xml:space="preserve"> </w:t>
      </w:r>
      <w:r w:rsidR="002B2A4B" w:rsidRPr="001E2B27">
        <w:rPr>
          <w:rFonts w:cstheme="minorHAnsi"/>
          <w:sz w:val="28"/>
          <w:szCs w:val="28"/>
        </w:rPr>
        <w:t xml:space="preserve">that the </w:t>
      </w:r>
      <w:r w:rsidR="00A950AF" w:rsidRPr="001E2B27">
        <w:rPr>
          <w:rFonts w:cstheme="minorHAnsi"/>
          <w:sz w:val="28"/>
          <w:szCs w:val="28"/>
        </w:rPr>
        <w:t xml:space="preserve">violation might reach the point of </w:t>
      </w:r>
      <w:r w:rsidR="007D6C81" w:rsidRPr="001E2B27">
        <w:rPr>
          <w:rFonts w:cstheme="minorHAnsi"/>
          <w:sz w:val="28"/>
          <w:szCs w:val="28"/>
        </w:rPr>
        <w:t>breaching</w:t>
      </w:r>
      <w:r w:rsidR="005F2A8B" w:rsidRPr="001E2B27">
        <w:rPr>
          <w:rFonts w:cstheme="minorHAnsi"/>
          <w:sz w:val="28"/>
          <w:szCs w:val="28"/>
        </w:rPr>
        <w:t xml:space="preserve"> ethical lines</w:t>
      </w:r>
      <w:r w:rsidR="002B2A4B" w:rsidRPr="001E2B27">
        <w:rPr>
          <w:rFonts w:cstheme="minorHAnsi"/>
          <w:sz w:val="28"/>
          <w:szCs w:val="28"/>
        </w:rPr>
        <w:t xml:space="preserve"> (Pepper, 2014).</w:t>
      </w:r>
    </w:p>
    <w:p w:rsidR="00023C79" w:rsidRPr="001E2B27" w:rsidRDefault="00E9058F" w:rsidP="0011460F">
      <w:pPr>
        <w:spacing w:line="480" w:lineRule="auto"/>
        <w:rPr>
          <w:rFonts w:cstheme="minorHAnsi"/>
          <w:sz w:val="28"/>
          <w:szCs w:val="28"/>
        </w:rPr>
      </w:pPr>
      <w:r w:rsidRPr="001E2B27">
        <w:rPr>
          <w:rFonts w:cstheme="minorHAnsi"/>
          <w:sz w:val="28"/>
          <w:szCs w:val="28"/>
        </w:rPr>
        <w:t>So, w</w:t>
      </w:r>
      <w:r w:rsidR="00023C79" w:rsidRPr="001E2B27">
        <w:rPr>
          <w:rFonts w:cstheme="minorHAnsi"/>
          <w:sz w:val="28"/>
          <w:szCs w:val="28"/>
        </w:rPr>
        <w:t xml:space="preserve">hy do training institutes and training group analysts get involved in such a problematic structure from outset? </w:t>
      </w:r>
    </w:p>
    <w:p w:rsidR="00401D1F" w:rsidRPr="001E2B27" w:rsidRDefault="0011460F" w:rsidP="00444FA2">
      <w:pPr>
        <w:spacing w:line="480" w:lineRule="auto"/>
        <w:rPr>
          <w:rFonts w:cstheme="minorHAnsi"/>
          <w:sz w:val="28"/>
          <w:szCs w:val="28"/>
        </w:rPr>
      </w:pPr>
      <w:r w:rsidRPr="001E2B27">
        <w:rPr>
          <w:rFonts w:cstheme="minorHAnsi"/>
          <w:sz w:val="28"/>
          <w:szCs w:val="28"/>
        </w:rPr>
        <w:t xml:space="preserve">One answer </w:t>
      </w:r>
      <w:r w:rsidR="00401D1F" w:rsidRPr="001E2B27">
        <w:rPr>
          <w:rFonts w:cstheme="minorHAnsi"/>
          <w:sz w:val="28"/>
          <w:szCs w:val="28"/>
        </w:rPr>
        <w:t xml:space="preserve">to this question </w:t>
      </w:r>
      <w:r w:rsidRPr="001E2B27">
        <w:rPr>
          <w:rFonts w:cstheme="minorHAnsi"/>
          <w:sz w:val="28"/>
          <w:szCs w:val="28"/>
        </w:rPr>
        <w:t xml:space="preserve">would be – because </w:t>
      </w:r>
      <w:r w:rsidR="005635EF" w:rsidRPr="001E2B27">
        <w:rPr>
          <w:rFonts w:cstheme="minorHAnsi"/>
          <w:sz w:val="28"/>
          <w:szCs w:val="28"/>
        </w:rPr>
        <w:t>they have no choice. In many training institutes there are a limited number of professionals capable of educating new generations of group analyst</w:t>
      </w:r>
      <w:r w:rsidR="00A950AF" w:rsidRPr="001E2B27">
        <w:rPr>
          <w:rFonts w:cstheme="minorHAnsi"/>
          <w:sz w:val="28"/>
          <w:szCs w:val="28"/>
        </w:rPr>
        <w:t>s</w:t>
      </w:r>
      <w:r w:rsidR="00444FA2" w:rsidRPr="001E2B27">
        <w:rPr>
          <w:rFonts w:cstheme="minorHAnsi"/>
          <w:sz w:val="28"/>
          <w:szCs w:val="28"/>
        </w:rPr>
        <w:t>. I believe this is the predominant</w:t>
      </w:r>
      <w:r w:rsidR="005635EF" w:rsidRPr="001E2B27">
        <w:rPr>
          <w:rFonts w:cstheme="minorHAnsi"/>
          <w:sz w:val="28"/>
          <w:szCs w:val="28"/>
        </w:rPr>
        <w:t xml:space="preserve"> situation in either small, or developing countrie</w:t>
      </w:r>
      <w:r w:rsidR="00444FA2" w:rsidRPr="001E2B27">
        <w:rPr>
          <w:rFonts w:cstheme="minorHAnsi"/>
          <w:sz w:val="28"/>
          <w:szCs w:val="28"/>
        </w:rPr>
        <w:t>s.  Training institutes are in constant</w:t>
      </w:r>
      <w:r w:rsidR="005635EF" w:rsidRPr="001E2B27">
        <w:rPr>
          <w:rFonts w:cstheme="minorHAnsi"/>
          <w:sz w:val="28"/>
          <w:szCs w:val="28"/>
        </w:rPr>
        <w:t xml:space="preserve"> need of recruiting </w:t>
      </w:r>
      <w:r w:rsidR="00401D1F" w:rsidRPr="001E2B27">
        <w:rPr>
          <w:rFonts w:cstheme="minorHAnsi"/>
          <w:sz w:val="28"/>
          <w:szCs w:val="28"/>
        </w:rPr>
        <w:t>candidates;</w:t>
      </w:r>
      <w:r w:rsidR="005635EF" w:rsidRPr="001E2B27">
        <w:rPr>
          <w:rFonts w:cstheme="minorHAnsi"/>
          <w:sz w:val="28"/>
          <w:szCs w:val="28"/>
        </w:rPr>
        <w:t xml:space="preserve"> </w:t>
      </w:r>
      <w:proofErr w:type="gramStart"/>
      <w:r w:rsidR="005635EF" w:rsidRPr="001E2B27">
        <w:rPr>
          <w:rFonts w:cstheme="minorHAnsi"/>
          <w:sz w:val="28"/>
          <w:szCs w:val="28"/>
        </w:rPr>
        <w:t>therefore</w:t>
      </w:r>
      <w:proofErr w:type="gramEnd"/>
      <w:r w:rsidR="005635EF" w:rsidRPr="001E2B27">
        <w:rPr>
          <w:rFonts w:cstheme="minorHAnsi"/>
          <w:sz w:val="28"/>
          <w:szCs w:val="28"/>
        </w:rPr>
        <w:t xml:space="preserve"> make </w:t>
      </w:r>
      <w:r w:rsidR="00444FA2" w:rsidRPr="001E2B27">
        <w:rPr>
          <w:rFonts w:cstheme="minorHAnsi"/>
          <w:sz w:val="28"/>
          <w:szCs w:val="28"/>
        </w:rPr>
        <w:t xml:space="preserve">every effort to have the best teachers run the </w:t>
      </w:r>
      <w:r w:rsidR="00401D1F" w:rsidRPr="001E2B27">
        <w:rPr>
          <w:rFonts w:cstheme="minorHAnsi"/>
          <w:sz w:val="28"/>
          <w:szCs w:val="28"/>
        </w:rPr>
        <w:t>program</w:t>
      </w:r>
      <w:r w:rsidR="00444FA2" w:rsidRPr="001E2B27">
        <w:rPr>
          <w:rFonts w:cstheme="minorHAnsi"/>
          <w:sz w:val="28"/>
          <w:szCs w:val="28"/>
        </w:rPr>
        <w:t>, even at the risk</w:t>
      </w:r>
      <w:r w:rsidR="00401D1F" w:rsidRPr="001E2B27">
        <w:rPr>
          <w:rFonts w:cstheme="minorHAnsi"/>
          <w:sz w:val="28"/>
          <w:szCs w:val="28"/>
        </w:rPr>
        <w:t xml:space="preserve"> of dual relationship</w:t>
      </w:r>
      <w:r w:rsidR="00444FA2" w:rsidRPr="001E2B27">
        <w:rPr>
          <w:rFonts w:cstheme="minorHAnsi"/>
          <w:sz w:val="28"/>
          <w:szCs w:val="28"/>
        </w:rPr>
        <w:t>s</w:t>
      </w:r>
      <w:r w:rsidR="00401D1F" w:rsidRPr="001E2B27">
        <w:rPr>
          <w:rFonts w:cstheme="minorHAnsi"/>
          <w:sz w:val="28"/>
          <w:szCs w:val="28"/>
        </w:rPr>
        <w:t xml:space="preserve">. </w:t>
      </w:r>
      <w:r w:rsidR="005635EF" w:rsidRPr="001E2B27">
        <w:rPr>
          <w:rFonts w:cstheme="minorHAnsi"/>
          <w:sz w:val="28"/>
          <w:szCs w:val="28"/>
        </w:rPr>
        <w:t xml:space="preserve">   </w:t>
      </w:r>
    </w:p>
    <w:p w:rsidR="009359AB" w:rsidRPr="001E2B27" w:rsidRDefault="00401D1F" w:rsidP="004A1D5D">
      <w:pPr>
        <w:spacing w:line="480" w:lineRule="auto"/>
        <w:rPr>
          <w:rFonts w:cstheme="minorHAnsi"/>
          <w:sz w:val="28"/>
          <w:szCs w:val="28"/>
        </w:rPr>
      </w:pPr>
      <w:r w:rsidRPr="001E2B27">
        <w:rPr>
          <w:rFonts w:cstheme="minorHAnsi"/>
          <w:sz w:val="28"/>
          <w:szCs w:val="28"/>
        </w:rPr>
        <w:t>A second answer to this question</w:t>
      </w:r>
      <w:r w:rsidR="005635EF" w:rsidRPr="001E2B27">
        <w:rPr>
          <w:rFonts w:cstheme="minorHAnsi"/>
          <w:sz w:val="28"/>
          <w:szCs w:val="28"/>
        </w:rPr>
        <w:t xml:space="preserve"> </w:t>
      </w:r>
      <w:r w:rsidRPr="001E2B27">
        <w:rPr>
          <w:rFonts w:cstheme="minorHAnsi"/>
          <w:sz w:val="28"/>
          <w:szCs w:val="28"/>
        </w:rPr>
        <w:t>is – because they are used to</w:t>
      </w:r>
      <w:r w:rsidR="00444FA2" w:rsidRPr="001E2B27">
        <w:rPr>
          <w:rFonts w:cstheme="minorHAnsi"/>
          <w:sz w:val="28"/>
          <w:szCs w:val="28"/>
        </w:rPr>
        <w:t xml:space="preserve"> it. As mentioned previously</w:t>
      </w:r>
      <w:r w:rsidRPr="001E2B27">
        <w:rPr>
          <w:rFonts w:cstheme="minorHAnsi"/>
          <w:sz w:val="28"/>
          <w:szCs w:val="28"/>
        </w:rPr>
        <w:t xml:space="preserve">, Foulkes paid little attention to training issues. </w:t>
      </w:r>
      <w:r w:rsidR="004A1D5D" w:rsidRPr="001E2B27">
        <w:rPr>
          <w:rFonts w:cstheme="minorHAnsi"/>
          <w:sz w:val="28"/>
          <w:szCs w:val="28"/>
        </w:rPr>
        <w:t>He was preceded by Freud, who disdained academia, and created a free-standing training institute, in which emotionally incestuous relationship</w:t>
      </w:r>
      <w:r w:rsidR="00D14679" w:rsidRPr="001E2B27">
        <w:rPr>
          <w:rFonts w:cstheme="minorHAnsi"/>
          <w:sz w:val="28"/>
          <w:szCs w:val="28"/>
        </w:rPr>
        <w:t>s</w:t>
      </w:r>
      <w:r w:rsidR="004A1D5D" w:rsidRPr="001E2B27">
        <w:rPr>
          <w:rFonts w:cstheme="minorHAnsi"/>
          <w:sz w:val="28"/>
          <w:szCs w:val="28"/>
        </w:rPr>
        <w:t xml:space="preserve"> flourished (Kirshner, 200</w:t>
      </w:r>
      <w:r w:rsidR="00185913">
        <w:rPr>
          <w:rFonts w:cstheme="minorHAnsi"/>
          <w:sz w:val="28"/>
          <w:szCs w:val="28"/>
        </w:rPr>
        <w:t xml:space="preserve">0). </w:t>
      </w:r>
      <w:r w:rsidR="009E0AAC" w:rsidRPr="001E2B27">
        <w:rPr>
          <w:rFonts w:cstheme="minorHAnsi"/>
          <w:sz w:val="28"/>
          <w:szCs w:val="28"/>
        </w:rPr>
        <w:t xml:space="preserve">   </w:t>
      </w:r>
    </w:p>
    <w:p w:rsidR="00CB3BF0" w:rsidRPr="001E2B27" w:rsidRDefault="009359AB" w:rsidP="0004026A">
      <w:pPr>
        <w:spacing w:line="480" w:lineRule="auto"/>
        <w:rPr>
          <w:rFonts w:cstheme="minorHAnsi"/>
          <w:sz w:val="28"/>
          <w:szCs w:val="28"/>
        </w:rPr>
      </w:pPr>
      <w:r w:rsidRPr="001E2B27">
        <w:rPr>
          <w:rFonts w:cstheme="minorHAnsi"/>
          <w:sz w:val="28"/>
          <w:szCs w:val="28"/>
        </w:rPr>
        <w:lastRenderedPageBreak/>
        <w:t>A</w:t>
      </w:r>
      <w:r w:rsidR="00444FA2" w:rsidRPr="001E2B27">
        <w:rPr>
          <w:rFonts w:cstheme="minorHAnsi"/>
          <w:sz w:val="28"/>
          <w:szCs w:val="28"/>
        </w:rPr>
        <w:t xml:space="preserve"> third answer to this question c</w:t>
      </w:r>
      <w:r w:rsidRPr="001E2B27">
        <w:rPr>
          <w:rFonts w:cstheme="minorHAnsi"/>
          <w:sz w:val="28"/>
          <w:szCs w:val="28"/>
        </w:rPr>
        <w:t>ould be – because they are narcissistic enough to believe they can easily handle the situation</w:t>
      </w:r>
      <w:r w:rsidR="00E9058F" w:rsidRPr="001E2B27">
        <w:rPr>
          <w:rFonts w:cstheme="minorHAnsi"/>
          <w:sz w:val="28"/>
          <w:szCs w:val="28"/>
        </w:rPr>
        <w:t xml:space="preserve">, or because they put their needs before </w:t>
      </w:r>
      <w:r w:rsidR="00444FA2" w:rsidRPr="001E2B27">
        <w:rPr>
          <w:rFonts w:cstheme="minorHAnsi"/>
          <w:sz w:val="28"/>
          <w:szCs w:val="28"/>
        </w:rPr>
        <w:t xml:space="preserve">those of </w:t>
      </w:r>
      <w:r w:rsidR="00E9058F" w:rsidRPr="001E2B27">
        <w:rPr>
          <w:rFonts w:cstheme="minorHAnsi"/>
          <w:sz w:val="28"/>
          <w:szCs w:val="28"/>
        </w:rPr>
        <w:t>the</w:t>
      </w:r>
      <w:r w:rsidR="00D14679" w:rsidRPr="001E2B27">
        <w:rPr>
          <w:rFonts w:cstheme="minorHAnsi"/>
          <w:sz w:val="28"/>
          <w:szCs w:val="28"/>
        </w:rPr>
        <w:t>ir</w:t>
      </w:r>
      <w:r w:rsidR="00E9058F" w:rsidRPr="001E2B27">
        <w:rPr>
          <w:rFonts w:cstheme="minorHAnsi"/>
          <w:sz w:val="28"/>
          <w:szCs w:val="28"/>
        </w:rPr>
        <w:t xml:space="preserve"> trainee</w:t>
      </w:r>
      <w:r w:rsidR="00444FA2" w:rsidRPr="001E2B27">
        <w:rPr>
          <w:rFonts w:cstheme="minorHAnsi"/>
          <w:sz w:val="28"/>
          <w:szCs w:val="28"/>
        </w:rPr>
        <w:t>s</w:t>
      </w:r>
      <w:r w:rsidR="00E9058F" w:rsidRPr="001E2B27">
        <w:rPr>
          <w:rFonts w:cstheme="minorHAnsi"/>
          <w:sz w:val="28"/>
          <w:szCs w:val="28"/>
        </w:rPr>
        <w:t>.</w:t>
      </w:r>
      <w:r w:rsidR="004A1D5D" w:rsidRPr="001E2B27">
        <w:rPr>
          <w:rFonts w:cstheme="minorHAnsi"/>
          <w:sz w:val="28"/>
          <w:szCs w:val="28"/>
        </w:rPr>
        <w:t xml:space="preserve"> </w:t>
      </w:r>
      <w:r w:rsidR="00FE5D46" w:rsidRPr="001E2B27">
        <w:rPr>
          <w:rFonts w:cstheme="minorHAnsi"/>
          <w:sz w:val="28"/>
          <w:szCs w:val="28"/>
        </w:rPr>
        <w:t xml:space="preserve">The </w:t>
      </w:r>
      <w:r w:rsidR="00B435CD" w:rsidRPr="001E2B27">
        <w:rPr>
          <w:rFonts w:cstheme="minorHAnsi"/>
          <w:sz w:val="28"/>
          <w:szCs w:val="28"/>
        </w:rPr>
        <w:t xml:space="preserve">wish </w:t>
      </w:r>
      <w:r w:rsidR="0004026A" w:rsidRPr="001E2B27">
        <w:rPr>
          <w:rFonts w:cstheme="minorHAnsi"/>
          <w:sz w:val="28"/>
          <w:szCs w:val="28"/>
        </w:rPr>
        <w:t xml:space="preserve">to eat the cake and have it too </w:t>
      </w:r>
      <w:proofErr w:type="gramStart"/>
      <w:r w:rsidR="0004026A" w:rsidRPr="001E2B27">
        <w:rPr>
          <w:rFonts w:cstheme="minorHAnsi"/>
          <w:sz w:val="28"/>
          <w:szCs w:val="28"/>
        </w:rPr>
        <w:t>is</w:t>
      </w:r>
      <w:proofErr w:type="gramEnd"/>
      <w:r w:rsidR="0004026A" w:rsidRPr="001E2B27">
        <w:rPr>
          <w:rFonts w:cstheme="minorHAnsi"/>
          <w:sz w:val="28"/>
          <w:szCs w:val="28"/>
        </w:rPr>
        <w:t xml:space="preserve"> human,</w:t>
      </w:r>
      <w:r w:rsidR="00FE5D46" w:rsidRPr="001E2B27">
        <w:rPr>
          <w:rFonts w:cstheme="minorHAnsi"/>
          <w:sz w:val="28"/>
          <w:szCs w:val="28"/>
        </w:rPr>
        <w:t xml:space="preserve"> and group-analysts are</w:t>
      </w:r>
      <w:r w:rsidR="0004026A" w:rsidRPr="001E2B27">
        <w:rPr>
          <w:rFonts w:cstheme="minorHAnsi"/>
          <w:sz w:val="28"/>
          <w:szCs w:val="28"/>
        </w:rPr>
        <w:t>,</w:t>
      </w:r>
      <w:r w:rsidR="00FE5D46" w:rsidRPr="001E2B27">
        <w:rPr>
          <w:rFonts w:cstheme="minorHAnsi"/>
          <w:sz w:val="28"/>
          <w:szCs w:val="28"/>
        </w:rPr>
        <w:t xml:space="preserve"> </w:t>
      </w:r>
      <w:r w:rsidR="0004026A" w:rsidRPr="001E2B27">
        <w:rPr>
          <w:rFonts w:cstheme="minorHAnsi"/>
          <w:sz w:val="28"/>
          <w:szCs w:val="28"/>
        </w:rPr>
        <w:t>after all, human</w:t>
      </w:r>
      <w:r w:rsidR="00FE5D46" w:rsidRPr="001E2B27">
        <w:rPr>
          <w:rFonts w:cstheme="minorHAnsi"/>
          <w:sz w:val="28"/>
          <w:szCs w:val="28"/>
        </w:rPr>
        <w:t xml:space="preserve">.  Ego, money, power-struggles and honor </w:t>
      </w:r>
      <w:r w:rsidR="00A950AF" w:rsidRPr="001E2B27">
        <w:rPr>
          <w:rFonts w:cstheme="minorHAnsi"/>
          <w:sz w:val="28"/>
          <w:szCs w:val="28"/>
        </w:rPr>
        <w:t>issues</w:t>
      </w:r>
      <w:r w:rsidR="0004026A" w:rsidRPr="001E2B27">
        <w:rPr>
          <w:rFonts w:cstheme="minorHAnsi"/>
          <w:sz w:val="28"/>
          <w:szCs w:val="28"/>
        </w:rPr>
        <w:t xml:space="preserve"> </w:t>
      </w:r>
      <w:r w:rsidR="00FE5D46" w:rsidRPr="001E2B27">
        <w:rPr>
          <w:rFonts w:cstheme="minorHAnsi"/>
          <w:sz w:val="28"/>
          <w:szCs w:val="28"/>
        </w:rPr>
        <w:t xml:space="preserve">present themselves in training programs, as in any other organizational system. If the </w:t>
      </w:r>
      <w:r w:rsidR="0004026A" w:rsidRPr="001E2B27">
        <w:rPr>
          <w:rFonts w:cstheme="minorHAnsi"/>
          <w:sz w:val="28"/>
          <w:szCs w:val="28"/>
        </w:rPr>
        <w:t xml:space="preserve">training </w:t>
      </w:r>
      <w:r w:rsidR="00FE5D46" w:rsidRPr="001E2B27">
        <w:rPr>
          <w:rFonts w:cstheme="minorHAnsi"/>
          <w:sz w:val="28"/>
          <w:szCs w:val="28"/>
        </w:rPr>
        <w:t>institute</w:t>
      </w:r>
      <w:r w:rsidR="0004026A" w:rsidRPr="001E2B27">
        <w:rPr>
          <w:rFonts w:cstheme="minorHAnsi"/>
          <w:sz w:val="28"/>
          <w:szCs w:val="28"/>
        </w:rPr>
        <w:t>,</w:t>
      </w:r>
      <w:r w:rsidR="0004026A" w:rsidRPr="001E2B27">
        <w:t xml:space="preserve"> </w:t>
      </w:r>
      <w:r w:rsidR="0004026A" w:rsidRPr="001E2B27">
        <w:rPr>
          <w:rFonts w:cstheme="minorHAnsi"/>
          <w:sz w:val="28"/>
          <w:szCs w:val="28"/>
        </w:rPr>
        <w:t>in its attitude and regulations, encourages dual relationships and doesn’t apply the brakes,</w:t>
      </w:r>
      <w:r w:rsidR="00140CCB" w:rsidRPr="001E2B27">
        <w:rPr>
          <w:rFonts w:cstheme="minorHAnsi"/>
          <w:sz w:val="28"/>
          <w:szCs w:val="28"/>
        </w:rPr>
        <w:t xml:space="preserve"> it might </w:t>
      </w:r>
      <w:r w:rsidR="0004026A" w:rsidRPr="001E2B27">
        <w:rPr>
          <w:rFonts w:cstheme="minorHAnsi"/>
          <w:sz w:val="28"/>
          <w:szCs w:val="28"/>
        </w:rPr>
        <w:t xml:space="preserve">just add </w:t>
      </w:r>
      <w:r w:rsidR="00140CCB" w:rsidRPr="001E2B27">
        <w:rPr>
          <w:rFonts w:cstheme="minorHAnsi"/>
          <w:sz w:val="28"/>
          <w:szCs w:val="28"/>
        </w:rPr>
        <w:t>fuel to the trainers' narcissistic f</w:t>
      </w:r>
      <w:r w:rsidR="0004026A" w:rsidRPr="001E2B27">
        <w:rPr>
          <w:rFonts w:cstheme="minorHAnsi"/>
          <w:sz w:val="28"/>
          <w:szCs w:val="28"/>
        </w:rPr>
        <w:t>lame</w:t>
      </w:r>
      <w:r w:rsidR="00140CCB" w:rsidRPr="001E2B27">
        <w:rPr>
          <w:rFonts w:cstheme="minorHAnsi"/>
          <w:sz w:val="28"/>
          <w:szCs w:val="28"/>
        </w:rPr>
        <w:t xml:space="preserve">. </w:t>
      </w:r>
    </w:p>
    <w:p w:rsidR="00507C99" w:rsidRPr="001E2B27" w:rsidRDefault="005F2A8B" w:rsidP="00E45004">
      <w:pPr>
        <w:spacing w:line="480" w:lineRule="auto"/>
        <w:rPr>
          <w:rFonts w:cstheme="minorHAnsi"/>
          <w:sz w:val="28"/>
          <w:szCs w:val="28"/>
        </w:rPr>
      </w:pPr>
      <w:r w:rsidRPr="001E2B27">
        <w:rPr>
          <w:rFonts w:cstheme="minorHAnsi"/>
          <w:sz w:val="28"/>
          <w:szCs w:val="28"/>
        </w:rPr>
        <w:t xml:space="preserve">Until </w:t>
      </w:r>
      <w:r w:rsidR="005E4177" w:rsidRPr="001E2B27">
        <w:rPr>
          <w:rFonts w:cstheme="minorHAnsi"/>
          <w:sz w:val="28"/>
          <w:szCs w:val="28"/>
        </w:rPr>
        <w:t xml:space="preserve">now, I have briefly reviewed and outlined some of the complexities we encounter in our training </w:t>
      </w:r>
      <w:r w:rsidR="0062444A" w:rsidRPr="001E2B27">
        <w:rPr>
          <w:rFonts w:cstheme="minorHAnsi"/>
          <w:sz w:val="28"/>
          <w:szCs w:val="28"/>
        </w:rPr>
        <w:t>programs</w:t>
      </w:r>
      <w:r w:rsidR="005E4177" w:rsidRPr="001E2B27">
        <w:rPr>
          <w:rFonts w:cstheme="minorHAnsi"/>
          <w:sz w:val="28"/>
          <w:szCs w:val="28"/>
        </w:rPr>
        <w:t>. Before continuing to the second objective of this presentation, namely speaking of how to manage these complexities</w:t>
      </w:r>
      <w:r w:rsidR="0062444A" w:rsidRPr="001E2B27">
        <w:rPr>
          <w:rFonts w:cstheme="minorHAnsi"/>
          <w:sz w:val="28"/>
          <w:szCs w:val="28"/>
        </w:rPr>
        <w:t xml:space="preserve"> both effectively and productively, I would like to share with </w:t>
      </w:r>
      <w:r w:rsidR="00214221" w:rsidRPr="001E2B27">
        <w:rPr>
          <w:rFonts w:cstheme="minorHAnsi"/>
          <w:sz w:val="28"/>
          <w:szCs w:val="28"/>
        </w:rPr>
        <w:t xml:space="preserve">you a </w:t>
      </w:r>
      <w:r w:rsidR="0062444A" w:rsidRPr="001E2B27">
        <w:rPr>
          <w:rFonts w:cstheme="minorHAnsi"/>
          <w:sz w:val="28"/>
          <w:szCs w:val="28"/>
        </w:rPr>
        <w:t xml:space="preserve">personal vignette. </w:t>
      </w:r>
      <w:r w:rsidR="00BA2F40" w:rsidRPr="001E2B27">
        <w:rPr>
          <w:rFonts w:cstheme="minorHAnsi"/>
          <w:sz w:val="28"/>
          <w:szCs w:val="28"/>
        </w:rPr>
        <w:t xml:space="preserve">For some </w:t>
      </w:r>
      <w:r w:rsidRPr="001E2B27">
        <w:rPr>
          <w:rFonts w:cstheme="minorHAnsi"/>
          <w:sz w:val="28"/>
          <w:szCs w:val="28"/>
        </w:rPr>
        <w:t>years I</w:t>
      </w:r>
      <w:r w:rsidR="00BA2F40" w:rsidRPr="001E2B27">
        <w:rPr>
          <w:rFonts w:cstheme="minorHAnsi"/>
          <w:sz w:val="28"/>
          <w:szCs w:val="28"/>
        </w:rPr>
        <w:t xml:space="preserve"> </w:t>
      </w:r>
      <w:r w:rsidR="00214221" w:rsidRPr="001E2B27">
        <w:rPr>
          <w:rFonts w:cstheme="minorHAnsi"/>
          <w:sz w:val="28"/>
          <w:szCs w:val="28"/>
        </w:rPr>
        <w:t xml:space="preserve">refrained from getting into such situations of professional dual relationships. </w:t>
      </w:r>
      <w:r w:rsidR="005431EA" w:rsidRPr="001E2B27">
        <w:rPr>
          <w:rFonts w:cstheme="minorHAnsi"/>
          <w:sz w:val="28"/>
          <w:szCs w:val="28"/>
        </w:rPr>
        <w:t>For instance, I</w:t>
      </w:r>
      <w:r w:rsidR="00214221" w:rsidRPr="001E2B27">
        <w:rPr>
          <w:rFonts w:cstheme="minorHAnsi"/>
          <w:sz w:val="28"/>
          <w:szCs w:val="28"/>
        </w:rPr>
        <w:t xml:space="preserve"> gave up teaching a course at my institute, due to the fact that</w:t>
      </w:r>
      <w:r w:rsidR="00D14679" w:rsidRPr="001E2B27">
        <w:rPr>
          <w:rFonts w:cstheme="minorHAnsi"/>
          <w:sz w:val="28"/>
          <w:szCs w:val="28"/>
        </w:rPr>
        <w:t>, at the same time,</w:t>
      </w:r>
      <w:r w:rsidR="00214221" w:rsidRPr="001E2B27">
        <w:rPr>
          <w:rFonts w:cstheme="minorHAnsi"/>
          <w:sz w:val="28"/>
          <w:szCs w:val="28"/>
        </w:rPr>
        <w:t xml:space="preserve"> one </w:t>
      </w:r>
      <w:r w:rsidR="005431EA" w:rsidRPr="001E2B27">
        <w:rPr>
          <w:rFonts w:cstheme="minorHAnsi"/>
          <w:sz w:val="28"/>
          <w:szCs w:val="28"/>
        </w:rPr>
        <w:t xml:space="preserve">of the students in that course </w:t>
      </w:r>
      <w:r w:rsidR="00D14679" w:rsidRPr="001E2B27">
        <w:rPr>
          <w:rFonts w:cstheme="minorHAnsi"/>
          <w:sz w:val="28"/>
          <w:szCs w:val="28"/>
        </w:rPr>
        <w:t xml:space="preserve">would participate in </w:t>
      </w:r>
      <w:r w:rsidR="005431EA" w:rsidRPr="001E2B27">
        <w:rPr>
          <w:rFonts w:cstheme="minorHAnsi"/>
          <w:sz w:val="28"/>
          <w:szCs w:val="28"/>
        </w:rPr>
        <w:t>my analytic group. I evaluated the situation, an</w:t>
      </w:r>
      <w:r w:rsidR="00D14679" w:rsidRPr="001E2B27">
        <w:rPr>
          <w:rFonts w:cstheme="minorHAnsi"/>
          <w:sz w:val="28"/>
          <w:szCs w:val="28"/>
        </w:rPr>
        <w:t xml:space="preserve">d not without remorse, </w:t>
      </w:r>
      <w:proofErr w:type="gramStart"/>
      <w:r w:rsidR="00D14679" w:rsidRPr="001E2B27">
        <w:rPr>
          <w:rFonts w:cstheme="minorHAnsi"/>
          <w:sz w:val="28"/>
          <w:szCs w:val="28"/>
        </w:rPr>
        <w:t>came to the</w:t>
      </w:r>
      <w:r w:rsidR="005431EA" w:rsidRPr="001E2B27">
        <w:rPr>
          <w:rFonts w:cstheme="minorHAnsi"/>
          <w:sz w:val="28"/>
          <w:szCs w:val="28"/>
        </w:rPr>
        <w:t xml:space="preserve"> conclusion</w:t>
      </w:r>
      <w:proofErr w:type="gramEnd"/>
      <w:r w:rsidR="005431EA" w:rsidRPr="001E2B27">
        <w:rPr>
          <w:rFonts w:cstheme="minorHAnsi"/>
          <w:sz w:val="28"/>
          <w:szCs w:val="28"/>
        </w:rPr>
        <w:t xml:space="preserve"> </w:t>
      </w:r>
      <w:r w:rsidR="00BA2F40" w:rsidRPr="001E2B27">
        <w:rPr>
          <w:rFonts w:cstheme="minorHAnsi"/>
          <w:sz w:val="28"/>
          <w:szCs w:val="28"/>
        </w:rPr>
        <w:t xml:space="preserve">that having me </w:t>
      </w:r>
      <w:r w:rsidR="00E45004" w:rsidRPr="001E2B27">
        <w:rPr>
          <w:rFonts w:cstheme="minorHAnsi"/>
          <w:sz w:val="28"/>
          <w:szCs w:val="28"/>
        </w:rPr>
        <w:t xml:space="preserve">as </w:t>
      </w:r>
      <w:r w:rsidR="00BA2F40" w:rsidRPr="001E2B27">
        <w:rPr>
          <w:rFonts w:cstheme="minorHAnsi"/>
          <w:sz w:val="28"/>
          <w:szCs w:val="28"/>
        </w:rPr>
        <w:t>both his con</w:t>
      </w:r>
      <w:r w:rsidRPr="001E2B27">
        <w:rPr>
          <w:rFonts w:cstheme="minorHAnsi"/>
          <w:sz w:val="28"/>
          <w:szCs w:val="28"/>
        </w:rPr>
        <w:t>ductor and his teacher would be</w:t>
      </w:r>
      <w:r w:rsidR="00BA2F40" w:rsidRPr="001E2B27">
        <w:rPr>
          <w:rFonts w:cstheme="minorHAnsi"/>
          <w:sz w:val="28"/>
          <w:szCs w:val="28"/>
        </w:rPr>
        <w:t xml:space="preserve"> </w:t>
      </w:r>
      <w:r w:rsidR="005431EA" w:rsidRPr="001E2B27">
        <w:rPr>
          <w:rFonts w:cstheme="minorHAnsi"/>
          <w:sz w:val="28"/>
          <w:szCs w:val="28"/>
        </w:rPr>
        <w:t xml:space="preserve">too heavy </w:t>
      </w:r>
      <w:r w:rsidRPr="001E2B27">
        <w:rPr>
          <w:rFonts w:cstheme="minorHAnsi"/>
          <w:sz w:val="28"/>
          <w:szCs w:val="28"/>
        </w:rPr>
        <w:t xml:space="preserve">a </w:t>
      </w:r>
      <w:r w:rsidR="005431EA" w:rsidRPr="001E2B27">
        <w:rPr>
          <w:rFonts w:cstheme="minorHAnsi"/>
          <w:sz w:val="28"/>
          <w:szCs w:val="28"/>
        </w:rPr>
        <w:t>burden on</w:t>
      </w:r>
      <w:r w:rsidR="00BA2F40" w:rsidRPr="001E2B27">
        <w:rPr>
          <w:rFonts w:cstheme="minorHAnsi"/>
          <w:sz w:val="28"/>
          <w:szCs w:val="28"/>
        </w:rPr>
        <w:t xml:space="preserve"> his shoulders</w:t>
      </w:r>
      <w:r w:rsidR="005431EA" w:rsidRPr="001E2B27">
        <w:rPr>
          <w:rFonts w:cstheme="minorHAnsi"/>
          <w:sz w:val="28"/>
          <w:szCs w:val="28"/>
        </w:rPr>
        <w:t>. But I can tell you it was not an easy decision</w:t>
      </w:r>
      <w:r w:rsidR="000859A7" w:rsidRPr="001E2B27">
        <w:rPr>
          <w:rFonts w:cstheme="minorHAnsi"/>
          <w:sz w:val="28"/>
          <w:szCs w:val="28"/>
        </w:rPr>
        <w:t xml:space="preserve"> to make. I kept blowing hot and cold about it for weeks, </w:t>
      </w:r>
      <w:r w:rsidR="00E45004" w:rsidRPr="001E2B27">
        <w:rPr>
          <w:rFonts w:cstheme="minorHAnsi"/>
          <w:sz w:val="28"/>
          <w:szCs w:val="28"/>
        </w:rPr>
        <w:t xml:space="preserve">and like the weather in </w:t>
      </w:r>
      <w:r w:rsidR="00E45004" w:rsidRPr="001E2B27">
        <w:rPr>
          <w:rFonts w:cstheme="minorHAnsi"/>
          <w:sz w:val="28"/>
          <w:szCs w:val="28"/>
        </w:rPr>
        <w:lastRenderedPageBreak/>
        <w:t xml:space="preserve">Amsterdam - </w:t>
      </w:r>
      <w:r w:rsidR="000859A7" w:rsidRPr="001E2B27">
        <w:rPr>
          <w:rFonts w:cstheme="minorHAnsi"/>
          <w:sz w:val="28"/>
          <w:szCs w:val="28"/>
        </w:rPr>
        <w:t xml:space="preserve">chopped </w:t>
      </w:r>
      <w:r w:rsidR="00E45004" w:rsidRPr="001E2B27">
        <w:rPr>
          <w:rFonts w:cstheme="minorHAnsi"/>
          <w:sz w:val="28"/>
          <w:szCs w:val="28"/>
        </w:rPr>
        <w:t xml:space="preserve">and changed </w:t>
      </w:r>
      <w:r w:rsidR="00841E38" w:rsidRPr="001E2B27">
        <w:rPr>
          <w:rFonts w:cstheme="minorHAnsi"/>
          <w:sz w:val="28"/>
          <w:szCs w:val="28"/>
        </w:rPr>
        <w:t>my decision four</w:t>
      </w:r>
      <w:r w:rsidR="00185913">
        <w:rPr>
          <w:rFonts w:cstheme="minorHAnsi"/>
          <w:sz w:val="28"/>
          <w:szCs w:val="28"/>
        </w:rPr>
        <w:t xml:space="preserve"> times a day before</w:t>
      </w:r>
      <w:r w:rsidR="000859A7" w:rsidRPr="001E2B27">
        <w:rPr>
          <w:rFonts w:cstheme="minorHAnsi"/>
          <w:sz w:val="28"/>
          <w:szCs w:val="28"/>
        </w:rPr>
        <w:t xml:space="preserve"> I was able </w:t>
      </w:r>
      <w:r w:rsidR="00BA2F40" w:rsidRPr="001E2B27">
        <w:rPr>
          <w:rFonts w:cstheme="minorHAnsi"/>
          <w:sz w:val="28"/>
          <w:szCs w:val="28"/>
        </w:rPr>
        <w:t xml:space="preserve">to let go </w:t>
      </w:r>
      <w:r w:rsidRPr="001E2B27">
        <w:rPr>
          <w:rFonts w:cstheme="minorHAnsi"/>
          <w:sz w:val="28"/>
          <w:szCs w:val="28"/>
        </w:rPr>
        <w:t>of my desire</w:t>
      </w:r>
      <w:r w:rsidR="00507C99" w:rsidRPr="001E2B27">
        <w:rPr>
          <w:rFonts w:cstheme="minorHAnsi"/>
          <w:sz w:val="28"/>
          <w:szCs w:val="28"/>
        </w:rPr>
        <w:t xml:space="preserve"> to teach that course.</w:t>
      </w:r>
    </w:p>
    <w:p w:rsidR="00AC298B" w:rsidRPr="001E2B27" w:rsidRDefault="00185913" w:rsidP="006F7BC2">
      <w:pPr>
        <w:spacing w:line="480" w:lineRule="auto"/>
        <w:rPr>
          <w:rFonts w:cstheme="minorHAnsi"/>
          <w:sz w:val="28"/>
          <w:szCs w:val="28"/>
        </w:rPr>
      </w:pPr>
      <w:r>
        <w:rPr>
          <w:rFonts w:cstheme="minorHAnsi"/>
          <w:sz w:val="28"/>
          <w:szCs w:val="28"/>
        </w:rPr>
        <w:t>H</w:t>
      </w:r>
      <w:r w:rsidR="00507C99" w:rsidRPr="001E2B27">
        <w:rPr>
          <w:rFonts w:cstheme="minorHAnsi"/>
          <w:sz w:val="28"/>
          <w:szCs w:val="28"/>
        </w:rPr>
        <w:t xml:space="preserve">alf </w:t>
      </w:r>
      <w:r>
        <w:rPr>
          <w:rFonts w:cstheme="minorHAnsi"/>
          <w:sz w:val="28"/>
          <w:szCs w:val="28"/>
        </w:rPr>
        <w:t xml:space="preserve">a year </w:t>
      </w:r>
      <w:r w:rsidR="00507C99" w:rsidRPr="001E2B27">
        <w:rPr>
          <w:rFonts w:cstheme="minorHAnsi"/>
          <w:sz w:val="28"/>
          <w:szCs w:val="28"/>
        </w:rPr>
        <w:t>ago, the IIGA opened a new group analytic program for non-</w:t>
      </w:r>
      <w:proofErr w:type="gramStart"/>
      <w:r w:rsidR="00507C99" w:rsidRPr="001E2B27">
        <w:rPr>
          <w:rFonts w:cstheme="minorHAnsi"/>
          <w:sz w:val="28"/>
          <w:szCs w:val="28"/>
        </w:rPr>
        <w:t>therapists</w:t>
      </w:r>
      <w:proofErr w:type="gramEnd"/>
      <w:r w:rsidR="00507C99" w:rsidRPr="001E2B27">
        <w:rPr>
          <w:rFonts w:cstheme="minorHAnsi"/>
          <w:sz w:val="28"/>
          <w:szCs w:val="28"/>
        </w:rPr>
        <w:t xml:space="preserve"> professionals, who wish</w:t>
      </w:r>
      <w:r w:rsidR="005F2A8B" w:rsidRPr="001E2B27">
        <w:rPr>
          <w:rFonts w:cstheme="minorHAnsi"/>
          <w:sz w:val="28"/>
          <w:szCs w:val="28"/>
        </w:rPr>
        <w:t>ed</w:t>
      </w:r>
      <w:r w:rsidR="00507C99" w:rsidRPr="001E2B27">
        <w:rPr>
          <w:rFonts w:cstheme="minorHAnsi"/>
          <w:sz w:val="28"/>
          <w:szCs w:val="28"/>
        </w:rPr>
        <w:t xml:space="preserve"> to expand their understanding of Group Analysis and its implications for organiza</w:t>
      </w:r>
      <w:r w:rsidR="00681FB6" w:rsidRPr="001E2B27">
        <w:rPr>
          <w:rFonts w:cstheme="minorHAnsi"/>
          <w:sz w:val="28"/>
          <w:szCs w:val="28"/>
        </w:rPr>
        <w:t xml:space="preserve">tional and educational </w:t>
      </w:r>
      <w:r w:rsidR="00507C99" w:rsidRPr="001E2B27">
        <w:rPr>
          <w:rFonts w:cstheme="minorHAnsi"/>
          <w:sz w:val="28"/>
          <w:szCs w:val="28"/>
        </w:rPr>
        <w:t>consulting.</w:t>
      </w:r>
      <w:r w:rsidR="00681FB6" w:rsidRPr="001E2B27">
        <w:rPr>
          <w:rFonts w:cstheme="minorHAnsi"/>
          <w:sz w:val="28"/>
          <w:szCs w:val="28"/>
        </w:rPr>
        <w:t xml:space="preserve"> Since </w:t>
      </w:r>
      <w:r w:rsidR="008C43C6" w:rsidRPr="001E2B27">
        <w:rPr>
          <w:rFonts w:cstheme="minorHAnsi"/>
          <w:sz w:val="28"/>
          <w:szCs w:val="28"/>
        </w:rPr>
        <w:t>I am also an organizational consu</w:t>
      </w:r>
      <w:r>
        <w:rPr>
          <w:rFonts w:cstheme="minorHAnsi"/>
          <w:sz w:val="28"/>
          <w:szCs w:val="28"/>
        </w:rPr>
        <w:t>ltant,</w:t>
      </w:r>
      <w:r w:rsidR="00681FB6" w:rsidRPr="001E2B27">
        <w:rPr>
          <w:rFonts w:cstheme="minorHAnsi"/>
          <w:sz w:val="28"/>
          <w:szCs w:val="28"/>
        </w:rPr>
        <w:t xml:space="preserve"> it went almost </w:t>
      </w:r>
      <w:r w:rsidR="005F2A8B" w:rsidRPr="001E2B27">
        <w:rPr>
          <w:rFonts w:cstheme="minorHAnsi"/>
          <w:sz w:val="28"/>
          <w:szCs w:val="28"/>
        </w:rPr>
        <w:t xml:space="preserve">without saying that I would be part of </w:t>
      </w:r>
      <w:r w:rsidR="00681FB6" w:rsidRPr="001E2B27">
        <w:rPr>
          <w:rFonts w:cstheme="minorHAnsi"/>
          <w:sz w:val="28"/>
          <w:szCs w:val="28"/>
        </w:rPr>
        <w:t>the teaching s</w:t>
      </w:r>
      <w:r w:rsidR="00A15C53" w:rsidRPr="001E2B27">
        <w:rPr>
          <w:rFonts w:cstheme="minorHAnsi"/>
          <w:sz w:val="28"/>
          <w:szCs w:val="28"/>
        </w:rPr>
        <w:t xml:space="preserve">taff of that program. </w:t>
      </w:r>
      <w:r w:rsidR="00E45004" w:rsidRPr="001E2B27">
        <w:rPr>
          <w:rFonts w:cstheme="minorHAnsi"/>
          <w:sz w:val="28"/>
          <w:szCs w:val="28"/>
        </w:rPr>
        <w:t xml:space="preserve">This time </w:t>
      </w:r>
      <w:r w:rsidR="00A15C53" w:rsidRPr="001E2B27">
        <w:rPr>
          <w:rFonts w:cstheme="minorHAnsi"/>
          <w:sz w:val="28"/>
          <w:szCs w:val="28"/>
        </w:rPr>
        <w:t xml:space="preserve">I was </w:t>
      </w:r>
      <w:r w:rsidR="00E45004" w:rsidRPr="001E2B27">
        <w:rPr>
          <w:rFonts w:cstheme="minorHAnsi"/>
          <w:sz w:val="28"/>
          <w:szCs w:val="28"/>
        </w:rPr>
        <w:t xml:space="preserve">relaxed and </w:t>
      </w:r>
      <w:r w:rsidR="005F2A8B" w:rsidRPr="001E2B27">
        <w:rPr>
          <w:rFonts w:cstheme="minorHAnsi"/>
          <w:sz w:val="28"/>
          <w:szCs w:val="28"/>
        </w:rPr>
        <w:t>untroubled</w:t>
      </w:r>
      <w:r w:rsidR="00A15C53" w:rsidRPr="001E2B27">
        <w:rPr>
          <w:rFonts w:cstheme="minorHAnsi"/>
          <w:sz w:val="28"/>
          <w:szCs w:val="28"/>
        </w:rPr>
        <w:t xml:space="preserve"> regarding the p</w:t>
      </w:r>
      <w:r w:rsidR="005F2A8B" w:rsidRPr="001E2B27">
        <w:rPr>
          <w:rFonts w:cstheme="minorHAnsi"/>
          <w:sz w:val="28"/>
          <w:szCs w:val="28"/>
        </w:rPr>
        <w:t>ossibility of dual relationship</w:t>
      </w:r>
      <w:r w:rsidR="00A15C53" w:rsidRPr="001E2B27">
        <w:rPr>
          <w:rFonts w:cstheme="minorHAnsi"/>
          <w:sz w:val="28"/>
          <w:szCs w:val="28"/>
        </w:rPr>
        <w:t xml:space="preserve"> complexities, </w:t>
      </w:r>
      <w:r w:rsidR="008C43C6" w:rsidRPr="001E2B27">
        <w:rPr>
          <w:rFonts w:cstheme="minorHAnsi"/>
          <w:sz w:val="28"/>
          <w:szCs w:val="28"/>
        </w:rPr>
        <w:t>since</w:t>
      </w:r>
      <w:r w:rsidR="005F2A8B" w:rsidRPr="001E2B27">
        <w:rPr>
          <w:rFonts w:cstheme="minorHAnsi"/>
          <w:sz w:val="28"/>
          <w:szCs w:val="28"/>
        </w:rPr>
        <w:t xml:space="preserve"> students of the new program were</w:t>
      </w:r>
      <w:r w:rsidR="008C43C6" w:rsidRPr="001E2B27">
        <w:rPr>
          <w:rFonts w:cstheme="minorHAnsi"/>
          <w:sz w:val="28"/>
          <w:szCs w:val="28"/>
        </w:rPr>
        <w:t xml:space="preserve"> not obliged</w:t>
      </w:r>
      <w:r w:rsidR="006C3A47" w:rsidRPr="001E2B27">
        <w:rPr>
          <w:rFonts w:cstheme="minorHAnsi"/>
          <w:sz w:val="28"/>
          <w:szCs w:val="28"/>
        </w:rPr>
        <w:t xml:space="preserve"> to participate in a therapy group as part of their requirements. But as you </w:t>
      </w:r>
      <w:r w:rsidR="008C43C6" w:rsidRPr="001E2B27">
        <w:rPr>
          <w:rFonts w:cstheme="minorHAnsi"/>
          <w:sz w:val="28"/>
          <w:szCs w:val="28"/>
        </w:rPr>
        <w:t xml:space="preserve">surely </w:t>
      </w:r>
      <w:r w:rsidR="006C3A47" w:rsidRPr="001E2B27">
        <w:rPr>
          <w:rFonts w:cstheme="minorHAnsi"/>
          <w:sz w:val="28"/>
          <w:szCs w:val="28"/>
        </w:rPr>
        <w:t xml:space="preserve">know, man </w:t>
      </w:r>
      <w:r w:rsidR="008C43C6" w:rsidRPr="001E2B27">
        <w:rPr>
          <w:rFonts w:cstheme="minorHAnsi"/>
          <w:sz w:val="28"/>
          <w:szCs w:val="28"/>
        </w:rPr>
        <w:t>makes plans</w:t>
      </w:r>
      <w:r w:rsidR="00AB7EE0" w:rsidRPr="001E2B27">
        <w:rPr>
          <w:rFonts w:cstheme="minorHAnsi"/>
          <w:sz w:val="28"/>
          <w:szCs w:val="28"/>
        </w:rPr>
        <w:t xml:space="preserve"> and</w:t>
      </w:r>
      <w:r w:rsidR="006C3A47" w:rsidRPr="001E2B27">
        <w:rPr>
          <w:rFonts w:cstheme="minorHAnsi"/>
          <w:sz w:val="28"/>
          <w:szCs w:val="28"/>
        </w:rPr>
        <w:t xml:space="preserve"> God laughs, and </w:t>
      </w:r>
      <w:r w:rsidR="00AC298B" w:rsidRPr="001E2B27">
        <w:rPr>
          <w:rFonts w:cstheme="minorHAnsi"/>
          <w:sz w:val="28"/>
          <w:szCs w:val="28"/>
        </w:rPr>
        <w:t xml:space="preserve">during my preparation for the course – which, by the way, </w:t>
      </w:r>
      <w:r w:rsidR="005F2A8B" w:rsidRPr="001E2B27">
        <w:rPr>
          <w:rFonts w:cstheme="minorHAnsi"/>
          <w:sz w:val="28"/>
          <w:szCs w:val="28"/>
        </w:rPr>
        <w:t xml:space="preserve">was </w:t>
      </w:r>
      <w:r w:rsidR="00AC298B" w:rsidRPr="001E2B27">
        <w:rPr>
          <w:rFonts w:cstheme="minorHAnsi"/>
          <w:sz w:val="28"/>
          <w:szCs w:val="28"/>
        </w:rPr>
        <w:t>title</w:t>
      </w:r>
      <w:r w:rsidR="00841E38" w:rsidRPr="001E2B27">
        <w:rPr>
          <w:rFonts w:cstheme="minorHAnsi"/>
          <w:sz w:val="28"/>
          <w:szCs w:val="28"/>
        </w:rPr>
        <w:t>d: "The Unconscious" – it became clear that</w:t>
      </w:r>
      <w:r w:rsidR="00AC298B" w:rsidRPr="001E2B27">
        <w:rPr>
          <w:rFonts w:cstheme="minorHAnsi"/>
          <w:sz w:val="28"/>
          <w:szCs w:val="28"/>
        </w:rPr>
        <w:t xml:space="preserve"> </w:t>
      </w:r>
      <w:r>
        <w:rPr>
          <w:rFonts w:cstheme="minorHAnsi"/>
          <w:sz w:val="28"/>
          <w:szCs w:val="28"/>
        </w:rPr>
        <w:t>with 8 out of the 1</w:t>
      </w:r>
      <w:r w:rsidR="00FA36E6">
        <w:rPr>
          <w:rFonts w:cstheme="minorHAnsi"/>
          <w:sz w:val="28"/>
          <w:szCs w:val="28"/>
        </w:rPr>
        <w:t>1 registered students, I have,</w:t>
      </w:r>
      <w:r>
        <w:rPr>
          <w:rFonts w:cstheme="minorHAnsi"/>
          <w:sz w:val="28"/>
          <w:szCs w:val="28"/>
        </w:rPr>
        <w:t xml:space="preserve"> or had</w:t>
      </w:r>
      <w:r w:rsidR="00FA36E6">
        <w:rPr>
          <w:rFonts w:cstheme="minorHAnsi"/>
          <w:sz w:val="28"/>
          <w:szCs w:val="28"/>
        </w:rPr>
        <w:t xml:space="preserve">, </w:t>
      </w:r>
      <w:r>
        <w:rPr>
          <w:rFonts w:cstheme="minorHAnsi"/>
          <w:sz w:val="28"/>
          <w:szCs w:val="28"/>
        </w:rPr>
        <w:t xml:space="preserve">close professional relations. </w:t>
      </w:r>
      <w:r w:rsidR="00841E38" w:rsidRPr="001E2B27">
        <w:rPr>
          <w:rFonts w:cstheme="minorHAnsi"/>
          <w:sz w:val="28"/>
          <w:szCs w:val="28"/>
        </w:rPr>
        <w:t>I was lucky to have three</w:t>
      </w:r>
      <w:r w:rsidR="005F2A8B" w:rsidRPr="001E2B27">
        <w:rPr>
          <w:rFonts w:cstheme="minorHAnsi"/>
          <w:sz w:val="28"/>
          <w:szCs w:val="28"/>
        </w:rPr>
        <w:t xml:space="preserve"> students I had never met before</w:t>
      </w:r>
      <w:r w:rsidR="00AC298B" w:rsidRPr="001E2B27">
        <w:rPr>
          <w:rFonts w:cstheme="minorHAnsi"/>
          <w:sz w:val="28"/>
          <w:szCs w:val="28"/>
        </w:rPr>
        <w:t xml:space="preserve">… This time I decided to </w:t>
      </w:r>
      <w:r w:rsidR="005C18EF" w:rsidRPr="001E2B27">
        <w:rPr>
          <w:rFonts w:cstheme="minorHAnsi"/>
          <w:sz w:val="28"/>
          <w:szCs w:val="28"/>
        </w:rPr>
        <w:t xml:space="preserve">go on with my preparations, </w:t>
      </w:r>
      <w:r w:rsidR="00AC298B" w:rsidRPr="001E2B27">
        <w:rPr>
          <w:rFonts w:cstheme="minorHAnsi"/>
          <w:sz w:val="28"/>
          <w:szCs w:val="28"/>
        </w:rPr>
        <w:t>explore all avenues</w:t>
      </w:r>
      <w:r w:rsidR="005C18EF" w:rsidRPr="001E2B27">
        <w:rPr>
          <w:rFonts w:cstheme="minorHAnsi"/>
          <w:sz w:val="28"/>
          <w:szCs w:val="28"/>
        </w:rPr>
        <w:t>,</w:t>
      </w:r>
      <w:r w:rsidR="006F7BC2" w:rsidRPr="001E2B27">
        <w:rPr>
          <w:rFonts w:cstheme="minorHAnsi"/>
          <w:sz w:val="28"/>
          <w:szCs w:val="28"/>
        </w:rPr>
        <w:t xml:space="preserve"> </w:t>
      </w:r>
      <w:r w:rsidR="005C18EF" w:rsidRPr="001E2B27">
        <w:rPr>
          <w:rFonts w:cstheme="minorHAnsi"/>
          <w:sz w:val="28"/>
          <w:szCs w:val="28"/>
        </w:rPr>
        <w:t xml:space="preserve">and </w:t>
      </w:r>
      <w:r w:rsidR="006F7BC2" w:rsidRPr="001E2B27">
        <w:rPr>
          <w:rFonts w:cstheme="minorHAnsi"/>
          <w:sz w:val="28"/>
          <w:szCs w:val="28"/>
        </w:rPr>
        <w:t xml:space="preserve">to work through </w:t>
      </w:r>
      <w:r w:rsidR="00D14679" w:rsidRPr="001E2B27">
        <w:rPr>
          <w:rFonts w:cstheme="minorHAnsi"/>
          <w:sz w:val="28"/>
          <w:szCs w:val="28"/>
        </w:rPr>
        <w:t xml:space="preserve">the </w:t>
      </w:r>
      <w:r w:rsidR="006F7BC2" w:rsidRPr="001E2B27">
        <w:rPr>
          <w:rFonts w:cstheme="minorHAnsi"/>
          <w:sz w:val="28"/>
          <w:szCs w:val="28"/>
        </w:rPr>
        <w:t xml:space="preserve">difficulties and </w:t>
      </w:r>
      <w:r w:rsidR="008515C9" w:rsidRPr="001E2B27">
        <w:rPr>
          <w:rFonts w:cstheme="minorHAnsi"/>
          <w:sz w:val="28"/>
          <w:szCs w:val="28"/>
        </w:rPr>
        <w:t>complexities in this</w:t>
      </w:r>
      <w:r w:rsidR="005C18EF" w:rsidRPr="001E2B27">
        <w:rPr>
          <w:rFonts w:cstheme="minorHAnsi"/>
          <w:sz w:val="28"/>
          <w:szCs w:val="28"/>
        </w:rPr>
        <w:t xml:space="preserve"> tough situation</w:t>
      </w:r>
      <w:r w:rsidR="006F7BC2" w:rsidRPr="001E2B27">
        <w:rPr>
          <w:rFonts w:cstheme="minorHAnsi"/>
          <w:sz w:val="28"/>
          <w:szCs w:val="28"/>
        </w:rPr>
        <w:t>. The coinci</w:t>
      </w:r>
      <w:r w:rsidR="002625E2" w:rsidRPr="001E2B27">
        <w:rPr>
          <w:rFonts w:cstheme="minorHAnsi"/>
          <w:sz w:val="28"/>
          <w:szCs w:val="28"/>
        </w:rPr>
        <w:t>dence</w:t>
      </w:r>
      <w:r w:rsidR="00D14679" w:rsidRPr="001E2B27">
        <w:rPr>
          <w:rFonts w:cstheme="minorHAnsi"/>
          <w:sz w:val="28"/>
          <w:szCs w:val="28"/>
        </w:rPr>
        <w:t>,</w:t>
      </w:r>
      <w:r w:rsidR="002625E2" w:rsidRPr="001E2B27">
        <w:rPr>
          <w:rFonts w:cstheme="minorHAnsi"/>
          <w:sz w:val="28"/>
          <w:szCs w:val="28"/>
        </w:rPr>
        <w:t xml:space="preserve"> that the timing of</w:t>
      </w:r>
      <w:r w:rsidR="00346BF6" w:rsidRPr="001E2B27">
        <w:rPr>
          <w:rFonts w:cstheme="minorHAnsi"/>
          <w:sz w:val="28"/>
          <w:szCs w:val="28"/>
        </w:rPr>
        <w:t xml:space="preserve"> wri</w:t>
      </w:r>
      <w:r w:rsidR="002625E2" w:rsidRPr="001E2B27">
        <w:rPr>
          <w:rFonts w:cstheme="minorHAnsi"/>
          <w:sz w:val="28"/>
          <w:szCs w:val="28"/>
        </w:rPr>
        <w:t>ting</w:t>
      </w:r>
      <w:r w:rsidR="006F7BC2" w:rsidRPr="001E2B27">
        <w:rPr>
          <w:rFonts w:cstheme="minorHAnsi"/>
          <w:sz w:val="28"/>
          <w:szCs w:val="28"/>
        </w:rPr>
        <w:t xml:space="preserve"> this presentation</w:t>
      </w:r>
      <w:r w:rsidR="002625E2" w:rsidRPr="001E2B27">
        <w:rPr>
          <w:rFonts w:cstheme="minorHAnsi"/>
          <w:sz w:val="28"/>
          <w:szCs w:val="28"/>
        </w:rPr>
        <w:t xml:space="preserve"> coincided with the</w:t>
      </w:r>
      <w:r w:rsidR="006F7BC2" w:rsidRPr="001E2B27">
        <w:rPr>
          <w:rFonts w:cstheme="minorHAnsi"/>
          <w:sz w:val="28"/>
          <w:szCs w:val="28"/>
        </w:rPr>
        <w:t xml:space="preserve"> time I </w:t>
      </w:r>
      <w:r w:rsidR="00346BF6" w:rsidRPr="001E2B27">
        <w:rPr>
          <w:rFonts w:cstheme="minorHAnsi"/>
          <w:sz w:val="28"/>
          <w:szCs w:val="28"/>
        </w:rPr>
        <w:t>was facing</w:t>
      </w:r>
      <w:r w:rsidR="006F7BC2" w:rsidRPr="001E2B27">
        <w:rPr>
          <w:rFonts w:cstheme="minorHAnsi"/>
          <w:sz w:val="28"/>
          <w:szCs w:val="28"/>
        </w:rPr>
        <w:t xml:space="preserve"> a real situation of complex dual relationships</w:t>
      </w:r>
      <w:r w:rsidR="002625E2" w:rsidRPr="001E2B27">
        <w:rPr>
          <w:rFonts w:cstheme="minorHAnsi"/>
          <w:sz w:val="28"/>
          <w:szCs w:val="28"/>
        </w:rPr>
        <w:t>, extensively helped me</w:t>
      </w:r>
      <w:r w:rsidR="00E45004" w:rsidRPr="001E2B27">
        <w:rPr>
          <w:rFonts w:cstheme="minorHAnsi"/>
          <w:sz w:val="28"/>
          <w:szCs w:val="28"/>
        </w:rPr>
        <w:t xml:space="preserve"> to </w:t>
      </w:r>
      <w:r w:rsidR="002625E2" w:rsidRPr="001E2B27">
        <w:rPr>
          <w:rFonts w:cstheme="minorHAnsi"/>
          <w:sz w:val="28"/>
          <w:szCs w:val="28"/>
        </w:rPr>
        <w:t xml:space="preserve">contain the situation, </w:t>
      </w:r>
      <w:r w:rsidR="00D14679" w:rsidRPr="001E2B27">
        <w:rPr>
          <w:rFonts w:cstheme="minorHAnsi"/>
          <w:sz w:val="28"/>
          <w:szCs w:val="28"/>
        </w:rPr>
        <w:t xml:space="preserve">and </w:t>
      </w:r>
      <w:r w:rsidR="002625E2" w:rsidRPr="001E2B27">
        <w:rPr>
          <w:rFonts w:cstheme="minorHAnsi"/>
          <w:sz w:val="28"/>
          <w:szCs w:val="28"/>
        </w:rPr>
        <w:t>hopefully for the best.</w:t>
      </w:r>
    </w:p>
    <w:p w:rsidR="007A13E1" w:rsidRPr="001E2B27" w:rsidRDefault="007A13E1" w:rsidP="006F7BC2">
      <w:pPr>
        <w:spacing w:line="480" w:lineRule="auto"/>
        <w:rPr>
          <w:rFonts w:cstheme="minorHAnsi"/>
          <w:sz w:val="28"/>
          <w:szCs w:val="28"/>
        </w:rPr>
      </w:pPr>
    </w:p>
    <w:p w:rsidR="002625E2" w:rsidRPr="001E2B27" w:rsidRDefault="00C84924" w:rsidP="00D030BE">
      <w:pPr>
        <w:spacing w:line="480" w:lineRule="auto"/>
        <w:rPr>
          <w:rFonts w:cstheme="minorHAnsi"/>
          <w:sz w:val="28"/>
          <w:szCs w:val="28"/>
        </w:rPr>
      </w:pPr>
      <w:r w:rsidRPr="001E2B27">
        <w:rPr>
          <w:rFonts w:cstheme="minorHAnsi"/>
          <w:sz w:val="28"/>
          <w:szCs w:val="28"/>
        </w:rPr>
        <w:t>Finally, as</w:t>
      </w:r>
      <w:r w:rsidR="002625E2" w:rsidRPr="001E2B27">
        <w:rPr>
          <w:rFonts w:cstheme="minorHAnsi"/>
          <w:sz w:val="28"/>
          <w:szCs w:val="28"/>
        </w:rPr>
        <w:t xml:space="preserve"> the last part of this presentation, I would like to outline three fundamental principles of managing dual r</w:t>
      </w:r>
      <w:r w:rsidR="00D14679" w:rsidRPr="001E2B27">
        <w:rPr>
          <w:rFonts w:cstheme="minorHAnsi"/>
          <w:sz w:val="28"/>
          <w:szCs w:val="28"/>
        </w:rPr>
        <w:t>elationships in Group Analytic I</w:t>
      </w:r>
      <w:r w:rsidR="002625E2" w:rsidRPr="001E2B27">
        <w:rPr>
          <w:rFonts w:cstheme="minorHAnsi"/>
          <w:sz w:val="28"/>
          <w:szCs w:val="28"/>
        </w:rPr>
        <w:t xml:space="preserve">nstitutes. </w:t>
      </w:r>
      <w:r w:rsidR="003D6774" w:rsidRPr="001E2B27">
        <w:rPr>
          <w:rFonts w:cstheme="minorHAnsi"/>
          <w:sz w:val="28"/>
          <w:szCs w:val="28"/>
        </w:rPr>
        <w:t>T</w:t>
      </w:r>
      <w:r w:rsidR="002625E2" w:rsidRPr="001E2B27">
        <w:rPr>
          <w:rFonts w:cstheme="minorHAnsi"/>
          <w:sz w:val="28"/>
          <w:szCs w:val="28"/>
        </w:rPr>
        <w:t xml:space="preserve">hese </w:t>
      </w:r>
      <w:r w:rsidR="005C18EF" w:rsidRPr="001E2B27">
        <w:rPr>
          <w:rFonts w:cstheme="minorHAnsi"/>
          <w:sz w:val="28"/>
          <w:szCs w:val="28"/>
        </w:rPr>
        <w:t xml:space="preserve">three </w:t>
      </w:r>
      <w:r w:rsidR="002625E2" w:rsidRPr="001E2B27">
        <w:rPr>
          <w:rFonts w:cstheme="minorHAnsi"/>
          <w:sz w:val="28"/>
          <w:szCs w:val="28"/>
        </w:rPr>
        <w:t xml:space="preserve">principles </w:t>
      </w:r>
      <w:r w:rsidR="00314615" w:rsidRPr="001E2B27">
        <w:rPr>
          <w:rFonts w:cstheme="minorHAnsi"/>
          <w:sz w:val="28"/>
          <w:szCs w:val="28"/>
        </w:rPr>
        <w:t xml:space="preserve">are intertwined, and </w:t>
      </w:r>
      <w:r w:rsidR="003D6774" w:rsidRPr="001E2B27">
        <w:rPr>
          <w:rFonts w:cstheme="minorHAnsi"/>
          <w:sz w:val="28"/>
          <w:szCs w:val="28"/>
        </w:rPr>
        <w:t xml:space="preserve">should be considered as </w:t>
      </w:r>
      <w:r w:rsidR="002625E2" w:rsidRPr="001E2B27">
        <w:rPr>
          <w:rFonts w:cstheme="minorHAnsi"/>
          <w:sz w:val="28"/>
          <w:szCs w:val="28"/>
        </w:rPr>
        <w:t xml:space="preserve">KSF – Key Success Factors; </w:t>
      </w:r>
      <w:r w:rsidR="00D030BE" w:rsidRPr="001E2B27">
        <w:rPr>
          <w:rFonts w:cstheme="minorHAnsi"/>
          <w:sz w:val="28"/>
          <w:szCs w:val="28"/>
        </w:rPr>
        <w:t xml:space="preserve">if these principles are left out of the scenario - </w:t>
      </w:r>
      <w:r w:rsidR="002E491C" w:rsidRPr="001E2B27">
        <w:rPr>
          <w:rFonts w:cstheme="minorHAnsi"/>
          <w:sz w:val="28"/>
          <w:szCs w:val="28"/>
        </w:rPr>
        <w:t>the risk of losing control on</w:t>
      </w:r>
      <w:r w:rsidR="003D6774" w:rsidRPr="001E2B27">
        <w:rPr>
          <w:rFonts w:cstheme="minorHAnsi"/>
          <w:sz w:val="28"/>
          <w:szCs w:val="28"/>
        </w:rPr>
        <w:t xml:space="preserve"> the dual relationships</w:t>
      </w:r>
      <w:r w:rsidR="002E491C" w:rsidRPr="001E2B27">
        <w:rPr>
          <w:rFonts w:cstheme="minorHAnsi"/>
          <w:sz w:val="28"/>
          <w:szCs w:val="28"/>
        </w:rPr>
        <w:t>'</w:t>
      </w:r>
      <w:r w:rsidR="003D6774" w:rsidRPr="001E2B27">
        <w:rPr>
          <w:rFonts w:cstheme="minorHAnsi"/>
          <w:sz w:val="28"/>
          <w:szCs w:val="28"/>
        </w:rPr>
        <w:t xml:space="preserve"> </w:t>
      </w:r>
      <w:r w:rsidR="00D030BE" w:rsidRPr="001E2B27">
        <w:rPr>
          <w:rFonts w:cstheme="minorHAnsi"/>
          <w:sz w:val="28"/>
          <w:szCs w:val="28"/>
        </w:rPr>
        <w:t xml:space="preserve">situation increases. </w:t>
      </w:r>
    </w:p>
    <w:p w:rsidR="00507C99" w:rsidRPr="001E2B27" w:rsidRDefault="003D6774" w:rsidP="003410B6">
      <w:pPr>
        <w:spacing w:line="480" w:lineRule="auto"/>
        <w:rPr>
          <w:rFonts w:cstheme="minorHAnsi"/>
          <w:sz w:val="28"/>
          <w:szCs w:val="28"/>
        </w:rPr>
      </w:pPr>
      <w:r w:rsidRPr="001E2B27">
        <w:rPr>
          <w:rFonts w:cstheme="minorHAnsi"/>
          <w:sz w:val="28"/>
          <w:szCs w:val="28"/>
        </w:rPr>
        <w:t>The first principle</w:t>
      </w:r>
      <w:r w:rsidR="00D44088" w:rsidRPr="001E2B27">
        <w:rPr>
          <w:rFonts w:cstheme="minorHAnsi"/>
          <w:sz w:val="28"/>
          <w:szCs w:val="28"/>
        </w:rPr>
        <w:t xml:space="preserve"> is simple,</w:t>
      </w:r>
      <w:r w:rsidR="00314615" w:rsidRPr="001E2B27">
        <w:rPr>
          <w:rFonts w:cstheme="minorHAnsi"/>
          <w:sz w:val="28"/>
          <w:szCs w:val="28"/>
        </w:rPr>
        <w:t xml:space="preserve"> </w:t>
      </w:r>
      <w:r w:rsidR="000E7E4C" w:rsidRPr="001E2B27">
        <w:rPr>
          <w:rFonts w:cstheme="minorHAnsi"/>
          <w:sz w:val="28"/>
          <w:szCs w:val="28"/>
        </w:rPr>
        <w:t xml:space="preserve">at least </w:t>
      </w:r>
      <w:r w:rsidR="00314615" w:rsidRPr="001E2B27">
        <w:rPr>
          <w:rFonts w:cstheme="minorHAnsi"/>
          <w:sz w:val="28"/>
          <w:szCs w:val="28"/>
        </w:rPr>
        <w:t>in theory. It brings to mind the basic ethical code of all healing professions, the Hippocratic Oath, which states: "PRIMUM NON NOCERE" - FIRST, DO NO HARM.</w:t>
      </w:r>
      <w:r w:rsidR="00884BDE" w:rsidRPr="001E2B27">
        <w:rPr>
          <w:rFonts w:cstheme="minorHAnsi"/>
          <w:sz w:val="28"/>
          <w:szCs w:val="28"/>
        </w:rPr>
        <w:t xml:space="preserve"> It is the trainer</w:t>
      </w:r>
      <w:r w:rsidR="00D44088" w:rsidRPr="001E2B27">
        <w:rPr>
          <w:rFonts w:cstheme="minorHAnsi"/>
          <w:sz w:val="28"/>
          <w:szCs w:val="28"/>
        </w:rPr>
        <w:t>'s</w:t>
      </w:r>
      <w:r w:rsidR="009431E5" w:rsidRPr="001E2B27">
        <w:rPr>
          <w:rFonts w:cstheme="minorHAnsi"/>
          <w:sz w:val="28"/>
          <w:szCs w:val="28"/>
        </w:rPr>
        <w:t xml:space="preserve"> </w:t>
      </w:r>
      <w:r w:rsidR="00D030BE" w:rsidRPr="001E2B27">
        <w:rPr>
          <w:rFonts w:cstheme="minorHAnsi"/>
          <w:sz w:val="28"/>
          <w:szCs w:val="28"/>
        </w:rPr>
        <w:t xml:space="preserve">primary </w:t>
      </w:r>
      <w:r w:rsidR="009431E5" w:rsidRPr="001E2B27">
        <w:rPr>
          <w:rFonts w:cstheme="minorHAnsi"/>
          <w:sz w:val="28"/>
          <w:szCs w:val="28"/>
        </w:rPr>
        <w:t>role to protect</w:t>
      </w:r>
      <w:r w:rsidR="00D44088" w:rsidRPr="001E2B27">
        <w:rPr>
          <w:rFonts w:cstheme="minorHAnsi"/>
          <w:sz w:val="28"/>
          <w:szCs w:val="28"/>
        </w:rPr>
        <w:t xml:space="preserve"> </w:t>
      </w:r>
      <w:r w:rsidR="00884BDE" w:rsidRPr="001E2B27">
        <w:rPr>
          <w:rFonts w:cstheme="minorHAnsi"/>
          <w:sz w:val="28"/>
          <w:szCs w:val="28"/>
        </w:rPr>
        <w:t>the trainees,</w:t>
      </w:r>
      <w:r w:rsidR="00884BDE" w:rsidRPr="001E2B27">
        <w:t xml:space="preserve"> </w:t>
      </w:r>
      <w:r w:rsidR="00884BDE" w:rsidRPr="001E2B27">
        <w:rPr>
          <w:rFonts w:cstheme="minorHAnsi"/>
          <w:sz w:val="28"/>
          <w:szCs w:val="28"/>
        </w:rPr>
        <w:t>because it is most probably the trainees who have to bear the brunt of the trainer's unsatisfactory attention to the complexities of the situation. Therefore, it is the trainer’s professional and ethical responsibility to carefully estimate the pros and cons of getting into dual rela</w:t>
      </w:r>
      <w:r w:rsidR="00D030BE" w:rsidRPr="001E2B27">
        <w:rPr>
          <w:rFonts w:cstheme="minorHAnsi"/>
          <w:sz w:val="28"/>
          <w:szCs w:val="28"/>
        </w:rPr>
        <w:t>tionships, and should he decide</w:t>
      </w:r>
      <w:r w:rsidR="00884BDE" w:rsidRPr="001E2B27">
        <w:rPr>
          <w:rFonts w:cstheme="minorHAnsi"/>
          <w:sz w:val="28"/>
          <w:szCs w:val="28"/>
        </w:rPr>
        <w:t xml:space="preserve"> to jump in</w:t>
      </w:r>
      <w:r w:rsidR="00D14679" w:rsidRPr="001E2B27">
        <w:rPr>
          <w:rFonts w:cstheme="minorHAnsi"/>
          <w:sz w:val="28"/>
          <w:szCs w:val="28"/>
        </w:rPr>
        <w:t>to</w:t>
      </w:r>
      <w:r w:rsidR="00884BDE" w:rsidRPr="001E2B27">
        <w:rPr>
          <w:rFonts w:cstheme="minorHAnsi"/>
          <w:sz w:val="28"/>
          <w:szCs w:val="28"/>
        </w:rPr>
        <w:t xml:space="preserve"> the water, the least he can do is to plan the move, and make all </w:t>
      </w:r>
      <w:r w:rsidR="00D14679" w:rsidRPr="001E2B27">
        <w:rPr>
          <w:rFonts w:cstheme="minorHAnsi"/>
          <w:sz w:val="28"/>
          <w:szCs w:val="28"/>
        </w:rPr>
        <w:t xml:space="preserve">necessary </w:t>
      </w:r>
      <w:r w:rsidR="00884BDE" w:rsidRPr="001E2B27">
        <w:rPr>
          <w:rFonts w:cstheme="minorHAnsi"/>
          <w:sz w:val="28"/>
          <w:szCs w:val="28"/>
        </w:rPr>
        <w:t xml:space="preserve">efforts to reduce </w:t>
      </w:r>
      <w:r w:rsidR="00D14679" w:rsidRPr="001E2B27">
        <w:rPr>
          <w:rFonts w:cstheme="minorHAnsi"/>
          <w:sz w:val="28"/>
          <w:szCs w:val="28"/>
        </w:rPr>
        <w:t>a negative outcome</w:t>
      </w:r>
      <w:r w:rsidR="00884BDE" w:rsidRPr="001E2B27">
        <w:rPr>
          <w:rFonts w:cstheme="minorHAnsi"/>
          <w:sz w:val="28"/>
          <w:szCs w:val="28"/>
        </w:rPr>
        <w:t xml:space="preserve">. </w:t>
      </w:r>
      <w:r w:rsidR="00D030BE" w:rsidRPr="001E2B27">
        <w:rPr>
          <w:rFonts w:cstheme="minorHAnsi"/>
          <w:sz w:val="28"/>
          <w:szCs w:val="28"/>
        </w:rPr>
        <w:t xml:space="preserve">Trainers, for sure, do not </w:t>
      </w:r>
      <w:r w:rsidR="000E7E4C" w:rsidRPr="001E2B27">
        <w:rPr>
          <w:rFonts w:cstheme="minorHAnsi"/>
          <w:sz w:val="28"/>
          <w:szCs w:val="28"/>
        </w:rPr>
        <w:t>deliberately</w:t>
      </w:r>
      <w:r w:rsidR="00D030BE" w:rsidRPr="001E2B27">
        <w:rPr>
          <w:rFonts w:cstheme="minorHAnsi"/>
          <w:sz w:val="28"/>
          <w:szCs w:val="28"/>
        </w:rPr>
        <w:t xml:space="preserve"> intent</w:t>
      </w:r>
      <w:r w:rsidR="000E7E4C" w:rsidRPr="001E2B27">
        <w:rPr>
          <w:rFonts w:cstheme="minorHAnsi"/>
          <w:sz w:val="28"/>
          <w:szCs w:val="28"/>
        </w:rPr>
        <w:t xml:space="preserve"> </w:t>
      </w:r>
      <w:r w:rsidR="00D030BE" w:rsidRPr="001E2B27">
        <w:rPr>
          <w:rFonts w:cstheme="minorHAnsi"/>
          <w:sz w:val="28"/>
          <w:szCs w:val="28"/>
        </w:rPr>
        <w:t>to harm</w:t>
      </w:r>
      <w:r w:rsidR="008515C9" w:rsidRPr="001E2B27">
        <w:rPr>
          <w:rFonts w:cstheme="minorHAnsi"/>
          <w:sz w:val="28"/>
          <w:szCs w:val="28"/>
        </w:rPr>
        <w:t xml:space="preserve"> </w:t>
      </w:r>
      <w:r w:rsidR="000E7E4C" w:rsidRPr="001E2B27">
        <w:rPr>
          <w:rFonts w:cstheme="minorHAnsi"/>
          <w:sz w:val="28"/>
          <w:szCs w:val="28"/>
        </w:rPr>
        <w:t>trainees, but we must remember that the road to hel</w:t>
      </w:r>
      <w:r w:rsidR="009431E5" w:rsidRPr="001E2B27">
        <w:rPr>
          <w:rFonts w:cstheme="minorHAnsi"/>
          <w:sz w:val="28"/>
          <w:szCs w:val="28"/>
        </w:rPr>
        <w:t xml:space="preserve">l is paved with good intentions, and that it is </w:t>
      </w:r>
      <w:r w:rsidR="009431E5" w:rsidRPr="001E2B27">
        <w:rPr>
          <w:rFonts w:cstheme="minorHAnsi"/>
          <w:b/>
          <w:bCs/>
          <w:sz w:val="28"/>
          <w:szCs w:val="28"/>
        </w:rPr>
        <w:t xml:space="preserve">the trainer's </w:t>
      </w:r>
      <w:r w:rsidR="009431E5" w:rsidRPr="001E2B27">
        <w:rPr>
          <w:rFonts w:cstheme="minorHAnsi"/>
          <w:sz w:val="28"/>
          <w:szCs w:val="28"/>
        </w:rPr>
        <w:t>obligation to provide a safe environment for the process of group therapy to play out</w:t>
      </w:r>
      <w:r w:rsidR="00D14679" w:rsidRPr="001E2B27">
        <w:rPr>
          <w:rFonts w:cstheme="minorHAnsi"/>
          <w:sz w:val="28"/>
          <w:szCs w:val="28"/>
        </w:rPr>
        <w:t xml:space="preserve"> in</w:t>
      </w:r>
      <w:r w:rsidR="009431E5" w:rsidRPr="001E2B27">
        <w:rPr>
          <w:rFonts w:cstheme="minorHAnsi"/>
          <w:sz w:val="28"/>
          <w:szCs w:val="28"/>
        </w:rPr>
        <w:t>.</w:t>
      </w:r>
      <w:r w:rsidR="004677F0" w:rsidRPr="001E2B27">
        <w:rPr>
          <w:rFonts w:cstheme="minorHAnsi"/>
          <w:sz w:val="28"/>
          <w:szCs w:val="28"/>
        </w:rPr>
        <w:t xml:space="preserve"> M</w:t>
      </w:r>
      <w:r w:rsidR="001635D9" w:rsidRPr="001E2B27">
        <w:rPr>
          <w:rFonts w:cstheme="minorHAnsi"/>
          <w:sz w:val="28"/>
          <w:szCs w:val="28"/>
        </w:rPr>
        <w:t xml:space="preserve">ost of us will </w:t>
      </w:r>
      <w:r w:rsidR="004677F0" w:rsidRPr="001E2B27">
        <w:rPr>
          <w:rFonts w:cstheme="minorHAnsi"/>
          <w:sz w:val="28"/>
          <w:szCs w:val="28"/>
        </w:rPr>
        <w:lastRenderedPageBreak/>
        <w:t xml:space="preserve">definitely </w:t>
      </w:r>
      <w:r w:rsidR="001635D9" w:rsidRPr="001E2B27">
        <w:rPr>
          <w:rFonts w:cstheme="minorHAnsi"/>
          <w:sz w:val="28"/>
          <w:szCs w:val="28"/>
        </w:rPr>
        <w:t>agree that</w:t>
      </w:r>
      <w:r w:rsidR="004677F0" w:rsidRPr="001E2B27">
        <w:rPr>
          <w:rFonts w:cstheme="minorHAnsi"/>
          <w:sz w:val="28"/>
          <w:szCs w:val="28"/>
        </w:rPr>
        <w:t>,</w:t>
      </w:r>
      <w:r w:rsidR="001635D9" w:rsidRPr="001E2B27">
        <w:rPr>
          <w:rFonts w:cstheme="minorHAnsi"/>
          <w:sz w:val="28"/>
          <w:szCs w:val="28"/>
        </w:rPr>
        <w:t xml:space="preserve"> given an </w:t>
      </w:r>
      <w:r w:rsidR="00D030BE" w:rsidRPr="001E2B27">
        <w:rPr>
          <w:rFonts w:cstheme="minorHAnsi"/>
          <w:sz w:val="28"/>
          <w:szCs w:val="28"/>
        </w:rPr>
        <w:t xml:space="preserve">ideal world, it would be </w:t>
      </w:r>
      <w:r w:rsidR="001635D9" w:rsidRPr="001E2B27">
        <w:rPr>
          <w:rFonts w:cstheme="minorHAnsi"/>
          <w:sz w:val="28"/>
          <w:szCs w:val="28"/>
        </w:rPr>
        <w:t xml:space="preserve">for the best if a full separation between the educational and therapeutic </w:t>
      </w:r>
      <w:r w:rsidR="000D308C" w:rsidRPr="001E2B27">
        <w:rPr>
          <w:rFonts w:cstheme="minorHAnsi"/>
          <w:sz w:val="28"/>
          <w:szCs w:val="28"/>
        </w:rPr>
        <w:t xml:space="preserve">parts of </w:t>
      </w:r>
      <w:r w:rsidR="00D030BE" w:rsidRPr="001E2B27">
        <w:rPr>
          <w:rFonts w:cstheme="minorHAnsi"/>
          <w:sz w:val="28"/>
          <w:szCs w:val="28"/>
        </w:rPr>
        <w:t xml:space="preserve">the </w:t>
      </w:r>
      <w:r w:rsidR="000D308C" w:rsidRPr="001E2B27">
        <w:rPr>
          <w:rFonts w:cstheme="minorHAnsi"/>
          <w:sz w:val="28"/>
          <w:szCs w:val="28"/>
        </w:rPr>
        <w:t>training</w:t>
      </w:r>
      <w:r w:rsidR="001635D9" w:rsidRPr="001E2B27">
        <w:rPr>
          <w:rFonts w:cstheme="minorHAnsi"/>
          <w:sz w:val="28"/>
          <w:szCs w:val="28"/>
        </w:rPr>
        <w:t xml:space="preserve"> program</w:t>
      </w:r>
      <w:r w:rsidR="000D308C" w:rsidRPr="001E2B27">
        <w:rPr>
          <w:rFonts w:cstheme="minorHAnsi"/>
          <w:sz w:val="28"/>
          <w:szCs w:val="28"/>
        </w:rPr>
        <w:t>s</w:t>
      </w:r>
      <w:r w:rsidR="001635D9" w:rsidRPr="001E2B27">
        <w:rPr>
          <w:rFonts w:cstheme="minorHAnsi"/>
          <w:sz w:val="28"/>
          <w:szCs w:val="28"/>
        </w:rPr>
        <w:t xml:space="preserve"> could always be implemented.</w:t>
      </w:r>
      <w:r w:rsidR="004677F0" w:rsidRPr="001E2B27">
        <w:rPr>
          <w:rFonts w:cstheme="minorHAnsi"/>
          <w:sz w:val="28"/>
          <w:szCs w:val="28"/>
        </w:rPr>
        <w:t xml:space="preserve"> Since we have not </w:t>
      </w:r>
      <w:r w:rsidR="00D030BE" w:rsidRPr="001E2B27">
        <w:rPr>
          <w:rFonts w:cstheme="minorHAnsi"/>
          <w:sz w:val="28"/>
          <w:szCs w:val="28"/>
        </w:rPr>
        <w:t xml:space="preserve">as yet </w:t>
      </w:r>
      <w:r w:rsidR="004677F0" w:rsidRPr="001E2B27">
        <w:rPr>
          <w:rFonts w:cstheme="minorHAnsi"/>
          <w:sz w:val="28"/>
          <w:szCs w:val="28"/>
        </w:rPr>
        <w:t>re</w:t>
      </w:r>
      <w:r w:rsidR="00D030BE" w:rsidRPr="001E2B27">
        <w:rPr>
          <w:rFonts w:cstheme="minorHAnsi"/>
          <w:sz w:val="28"/>
          <w:szCs w:val="28"/>
        </w:rPr>
        <w:t>ached perfection</w:t>
      </w:r>
      <w:r w:rsidR="004677F0" w:rsidRPr="001E2B27">
        <w:rPr>
          <w:rFonts w:cstheme="minorHAnsi"/>
          <w:sz w:val="28"/>
          <w:szCs w:val="28"/>
        </w:rPr>
        <w:t xml:space="preserve">, dual-relationships are </w:t>
      </w:r>
      <w:r w:rsidR="007A13E1" w:rsidRPr="001E2B27">
        <w:rPr>
          <w:rFonts w:cstheme="minorHAnsi"/>
          <w:sz w:val="28"/>
          <w:szCs w:val="28"/>
        </w:rPr>
        <w:t xml:space="preserve">probably </w:t>
      </w:r>
      <w:r w:rsidR="004677F0" w:rsidRPr="001E2B27">
        <w:rPr>
          <w:rFonts w:cstheme="minorHAnsi"/>
          <w:sz w:val="28"/>
          <w:szCs w:val="28"/>
        </w:rPr>
        <w:t>here to stay. But trainers must</w:t>
      </w:r>
      <w:r w:rsidR="006A025B" w:rsidRPr="001E2B27">
        <w:rPr>
          <w:rFonts w:cstheme="minorHAnsi"/>
          <w:sz w:val="28"/>
          <w:szCs w:val="28"/>
        </w:rPr>
        <w:t xml:space="preserve"> put aside </w:t>
      </w:r>
      <w:r w:rsidR="007A13E1" w:rsidRPr="001E2B27">
        <w:rPr>
          <w:rFonts w:cstheme="minorHAnsi"/>
          <w:sz w:val="28"/>
          <w:szCs w:val="28"/>
        </w:rPr>
        <w:t>all</w:t>
      </w:r>
      <w:r w:rsidR="006A025B" w:rsidRPr="001E2B27">
        <w:rPr>
          <w:rFonts w:cstheme="minorHAnsi"/>
          <w:sz w:val="28"/>
          <w:szCs w:val="28"/>
        </w:rPr>
        <w:t xml:space="preserve"> other</w:t>
      </w:r>
      <w:r w:rsidR="007A13E1" w:rsidRPr="001E2B27">
        <w:rPr>
          <w:rFonts w:cstheme="minorHAnsi"/>
          <w:sz w:val="28"/>
          <w:szCs w:val="28"/>
        </w:rPr>
        <w:t xml:space="preserve"> </w:t>
      </w:r>
      <w:r w:rsidR="00CE4331" w:rsidRPr="001E2B27">
        <w:rPr>
          <w:rFonts w:cstheme="minorHAnsi"/>
          <w:sz w:val="28"/>
          <w:szCs w:val="28"/>
        </w:rPr>
        <w:t>considerations</w:t>
      </w:r>
      <w:r w:rsidR="006A025B" w:rsidRPr="001E2B27">
        <w:rPr>
          <w:rFonts w:cstheme="minorHAnsi"/>
          <w:sz w:val="28"/>
          <w:szCs w:val="28"/>
        </w:rPr>
        <w:t xml:space="preserve">, </w:t>
      </w:r>
      <w:r w:rsidR="00D030BE" w:rsidRPr="001E2B27">
        <w:rPr>
          <w:rFonts w:cstheme="minorHAnsi"/>
          <w:sz w:val="28"/>
          <w:szCs w:val="28"/>
        </w:rPr>
        <w:t>except for those that benefit</w:t>
      </w:r>
      <w:r w:rsidR="00CE4331" w:rsidRPr="001E2B27">
        <w:rPr>
          <w:rFonts w:cstheme="minorHAnsi"/>
          <w:sz w:val="28"/>
          <w:szCs w:val="28"/>
        </w:rPr>
        <w:t xml:space="preserve"> the </w:t>
      </w:r>
      <w:r w:rsidR="00D030BE" w:rsidRPr="001E2B27">
        <w:rPr>
          <w:rFonts w:cstheme="minorHAnsi"/>
          <w:sz w:val="28"/>
          <w:szCs w:val="28"/>
        </w:rPr>
        <w:t xml:space="preserve">trainees. </w:t>
      </w:r>
      <w:r w:rsidR="006A025B" w:rsidRPr="001E2B27">
        <w:rPr>
          <w:rFonts w:cstheme="minorHAnsi"/>
          <w:sz w:val="28"/>
          <w:szCs w:val="28"/>
        </w:rPr>
        <w:t>That includes issues of money</w:t>
      </w:r>
      <w:r w:rsidR="00090CE6" w:rsidRPr="001E2B27">
        <w:rPr>
          <w:rFonts w:cstheme="minorHAnsi"/>
          <w:sz w:val="28"/>
          <w:szCs w:val="28"/>
        </w:rPr>
        <w:t>, reflected in</w:t>
      </w:r>
      <w:r w:rsidR="006A025B" w:rsidRPr="001E2B27">
        <w:rPr>
          <w:rFonts w:cstheme="minorHAnsi"/>
          <w:sz w:val="28"/>
          <w:szCs w:val="28"/>
        </w:rPr>
        <w:t xml:space="preserve"> the trainer’s ambition to earn a living; issues of ego</w:t>
      </w:r>
      <w:r w:rsidR="00090CE6" w:rsidRPr="001E2B27">
        <w:rPr>
          <w:rFonts w:cstheme="minorHAnsi"/>
          <w:sz w:val="28"/>
          <w:szCs w:val="28"/>
        </w:rPr>
        <w:t>,</w:t>
      </w:r>
      <w:r w:rsidR="006A025B" w:rsidRPr="001E2B27">
        <w:rPr>
          <w:rFonts w:cstheme="minorHAnsi"/>
          <w:sz w:val="28"/>
          <w:szCs w:val="28"/>
        </w:rPr>
        <w:t xml:space="preserve"> manifested by the trainer’s belief he can’t fail due to his </w:t>
      </w:r>
      <w:r w:rsidR="008C7B24" w:rsidRPr="001E2B27">
        <w:rPr>
          <w:rFonts w:cstheme="minorHAnsi"/>
          <w:sz w:val="28"/>
          <w:szCs w:val="28"/>
        </w:rPr>
        <w:t>"</w:t>
      </w:r>
      <w:r w:rsidR="006A025B" w:rsidRPr="001E2B27">
        <w:rPr>
          <w:rFonts w:cstheme="minorHAnsi"/>
          <w:sz w:val="28"/>
          <w:szCs w:val="28"/>
        </w:rPr>
        <w:t>super-abilities</w:t>
      </w:r>
      <w:r w:rsidR="008C7B24" w:rsidRPr="001E2B27">
        <w:rPr>
          <w:rFonts w:cstheme="minorHAnsi"/>
          <w:sz w:val="28"/>
          <w:szCs w:val="28"/>
        </w:rPr>
        <w:t>"</w:t>
      </w:r>
      <w:r w:rsidR="006A025B" w:rsidRPr="001E2B27">
        <w:rPr>
          <w:rFonts w:cstheme="minorHAnsi"/>
          <w:sz w:val="28"/>
          <w:szCs w:val="28"/>
        </w:rPr>
        <w:t>; and issues of honor pres</w:t>
      </w:r>
      <w:r w:rsidR="008C7B24" w:rsidRPr="001E2B27">
        <w:rPr>
          <w:rFonts w:cstheme="minorHAnsi"/>
          <w:sz w:val="28"/>
          <w:szCs w:val="28"/>
        </w:rPr>
        <w:t>ented through the trainer’s desire</w:t>
      </w:r>
      <w:r w:rsidR="006A025B" w:rsidRPr="001E2B27">
        <w:rPr>
          <w:rFonts w:cstheme="minorHAnsi"/>
          <w:sz w:val="28"/>
          <w:szCs w:val="28"/>
        </w:rPr>
        <w:t xml:space="preserve"> to be as c</w:t>
      </w:r>
      <w:r w:rsidR="00090CE6" w:rsidRPr="001E2B27">
        <w:rPr>
          <w:rFonts w:cstheme="minorHAnsi"/>
          <w:sz w:val="28"/>
          <w:szCs w:val="28"/>
        </w:rPr>
        <w:t>entral and</w:t>
      </w:r>
      <w:r w:rsidR="006A025B" w:rsidRPr="001E2B27">
        <w:rPr>
          <w:rFonts w:cstheme="minorHAnsi"/>
          <w:sz w:val="28"/>
          <w:szCs w:val="28"/>
        </w:rPr>
        <w:t xml:space="preserve"> admired</w:t>
      </w:r>
      <w:r w:rsidR="003410B6" w:rsidRPr="001E2B27">
        <w:rPr>
          <w:rFonts w:cstheme="minorHAnsi"/>
          <w:sz w:val="28"/>
          <w:szCs w:val="28"/>
        </w:rPr>
        <w:t xml:space="preserve"> as possible. It is only after the traine</w:t>
      </w:r>
      <w:r w:rsidR="009007B0" w:rsidRPr="001E2B27">
        <w:rPr>
          <w:rFonts w:cstheme="minorHAnsi"/>
          <w:sz w:val="28"/>
          <w:szCs w:val="28"/>
        </w:rPr>
        <w:t>r</w:t>
      </w:r>
      <w:r w:rsidR="003410B6" w:rsidRPr="001E2B27">
        <w:rPr>
          <w:rFonts w:cstheme="minorHAnsi"/>
          <w:sz w:val="28"/>
          <w:szCs w:val="28"/>
        </w:rPr>
        <w:t xml:space="preserve"> </w:t>
      </w:r>
      <w:r w:rsidR="008C7B24" w:rsidRPr="001E2B27">
        <w:rPr>
          <w:rFonts w:cstheme="minorHAnsi"/>
          <w:sz w:val="28"/>
          <w:szCs w:val="28"/>
        </w:rPr>
        <w:t>has given</w:t>
      </w:r>
      <w:r w:rsidR="003410B6" w:rsidRPr="001E2B27">
        <w:rPr>
          <w:rFonts w:cstheme="minorHAnsi"/>
          <w:sz w:val="28"/>
          <w:szCs w:val="28"/>
        </w:rPr>
        <w:t xml:space="preserve"> the decision </w:t>
      </w:r>
      <w:r w:rsidR="00C84924" w:rsidRPr="001E2B27">
        <w:rPr>
          <w:rFonts w:cstheme="minorHAnsi"/>
          <w:sz w:val="28"/>
          <w:szCs w:val="28"/>
        </w:rPr>
        <w:t xml:space="preserve">deep </w:t>
      </w:r>
      <w:r w:rsidR="003410B6" w:rsidRPr="001E2B27">
        <w:rPr>
          <w:rFonts w:cstheme="minorHAnsi"/>
          <w:sz w:val="28"/>
          <w:szCs w:val="28"/>
        </w:rPr>
        <w:t xml:space="preserve">second and third thoughts, and </w:t>
      </w:r>
      <w:r w:rsidR="008C7B24" w:rsidRPr="001E2B27">
        <w:rPr>
          <w:rFonts w:cstheme="minorHAnsi"/>
          <w:sz w:val="28"/>
          <w:szCs w:val="28"/>
        </w:rPr>
        <w:t>not before he is</w:t>
      </w:r>
      <w:r w:rsidR="003410B6" w:rsidRPr="001E2B27">
        <w:rPr>
          <w:rFonts w:cstheme="minorHAnsi"/>
          <w:sz w:val="28"/>
          <w:szCs w:val="28"/>
        </w:rPr>
        <w:t xml:space="preserve"> </w:t>
      </w:r>
      <w:r w:rsidR="00C84924" w:rsidRPr="001E2B27">
        <w:rPr>
          <w:rFonts w:cstheme="minorHAnsi"/>
          <w:sz w:val="28"/>
          <w:szCs w:val="28"/>
        </w:rPr>
        <w:t xml:space="preserve">completely </w:t>
      </w:r>
      <w:r w:rsidR="003410B6" w:rsidRPr="001E2B27">
        <w:rPr>
          <w:rFonts w:cstheme="minorHAnsi"/>
          <w:sz w:val="28"/>
          <w:szCs w:val="28"/>
        </w:rPr>
        <w:t>convince</w:t>
      </w:r>
      <w:r w:rsidR="009007B0" w:rsidRPr="001E2B27">
        <w:rPr>
          <w:rFonts w:cstheme="minorHAnsi"/>
          <w:sz w:val="28"/>
          <w:szCs w:val="28"/>
        </w:rPr>
        <w:t>d</w:t>
      </w:r>
      <w:r w:rsidR="003410B6" w:rsidRPr="001E2B27">
        <w:rPr>
          <w:rFonts w:cstheme="minorHAnsi"/>
          <w:sz w:val="28"/>
          <w:szCs w:val="28"/>
        </w:rPr>
        <w:t xml:space="preserve"> </w:t>
      </w:r>
      <w:r w:rsidR="00C84924" w:rsidRPr="001E2B27">
        <w:rPr>
          <w:rFonts w:cstheme="minorHAnsi"/>
          <w:sz w:val="28"/>
          <w:szCs w:val="28"/>
        </w:rPr>
        <w:t xml:space="preserve">that </w:t>
      </w:r>
      <w:r w:rsidR="003410B6" w:rsidRPr="001E2B27">
        <w:rPr>
          <w:rFonts w:cstheme="minorHAnsi"/>
          <w:sz w:val="28"/>
          <w:szCs w:val="28"/>
        </w:rPr>
        <w:t xml:space="preserve">he </w:t>
      </w:r>
      <w:r w:rsidR="009007B0" w:rsidRPr="001E2B27">
        <w:rPr>
          <w:rFonts w:cstheme="minorHAnsi"/>
          <w:sz w:val="28"/>
          <w:szCs w:val="28"/>
        </w:rPr>
        <w:t xml:space="preserve">has </w:t>
      </w:r>
      <w:r w:rsidR="00C84924" w:rsidRPr="001E2B27">
        <w:rPr>
          <w:rFonts w:cstheme="minorHAnsi"/>
          <w:sz w:val="28"/>
          <w:szCs w:val="28"/>
        </w:rPr>
        <w:t xml:space="preserve">prioritized the </w:t>
      </w:r>
      <w:r w:rsidR="003410B6" w:rsidRPr="001E2B27">
        <w:rPr>
          <w:rFonts w:cstheme="minorHAnsi"/>
          <w:sz w:val="28"/>
          <w:szCs w:val="28"/>
        </w:rPr>
        <w:t xml:space="preserve">needs </w:t>
      </w:r>
      <w:r w:rsidR="00C84924" w:rsidRPr="001E2B27">
        <w:rPr>
          <w:rFonts w:cstheme="minorHAnsi"/>
          <w:sz w:val="28"/>
          <w:szCs w:val="28"/>
        </w:rPr>
        <w:t xml:space="preserve">of the trainee </w:t>
      </w:r>
      <w:r w:rsidR="003410B6" w:rsidRPr="001E2B27">
        <w:rPr>
          <w:rFonts w:cstheme="minorHAnsi"/>
          <w:sz w:val="28"/>
          <w:szCs w:val="28"/>
        </w:rPr>
        <w:t xml:space="preserve">over </w:t>
      </w:r>
      <w:r w:rsidR="008C7B24" w:rsidRPr="001E2B27">
        <w:rPr>
          <w:rFonts w:cstheme="minorHAnsi"/>
          <w:sz w:val="28"/>
          <w:szCs w:val="28"/>
        </w:rPr>
        <w:t xml:space="preserve">those of </w:t>
      </w:r>
      <w:r w:rsidR="003410B6" w:rsidRPr="001E2B27">
        <w:rPr>
          <w:rFonts w:cstheme="minorHAnsi"/>
          <w:sz w:val="28"/>
          <w:szCs w:val="28"/>
        </w:rPr>
        <w:t xml:space="preserve">his own, that he </w:t>
      </w:r>
      <w:r w:rsidR="008C7B24" w:rsidRPr="001E2B27">
        <w:rPr>
          <w:rFonts w:cstheme="minorHAnsi"/>
          <w:sz w:val="28"/>
          <w:szCs w:val="28"/>
        </w:rPr>
        <w:t>should</w:t>
      </w:r>
      <w:r w:rsidR="00C84924" w:rsidRPr="001E2B27">
        <w:rPr>
          <w:rFonts w:cstheme="minorHAnsi"/>
          <w:sz w:val="28"/>
          <w:szCs w:val="28"/>
        </w:rPr>
        <w:t xml:space="preserve"> proce</w:t>
      </w:r>
      <w:r w:rsidR="009007B0" w:rsidRPr="001E2B27">
        <w:rPr>
          <w:rFonts w:cstheme="minorHAnsi"/>
          <w:sz w:val="28"/>
          <w:szCs w:val="28"/>
        </w:rPr>
        <w:t>ed with the process</w:t>
      </w:r>
      <w:r w:rsidR="00C84924" w:rsidRPr="001E2B27">
        <w:rPr>
          <w:rFonts w:cstheme="minorHAnsi"/>
          <w:sz w:val="28"/>
          <w:szCs w:val="28"/>
        </w:rPr>
        <w:t xml:space="preserve"> of engaging in </w:t>
      </w:r>
      <w:r w:rsidR="008C7B24" w:rsidRPr="001E2B27">
        <w:rPr>
          <w:rFonts w:cstheme="minorHAnsi"/>
          <w:sz w:val="28"/>
          <w:szCs w:val="28"/>
        </w:rPr>
        <w:t>dual-relationships with the trainee</w:t>
      </w:r>
      <w:r w:rsidR="003410B6" w:rsidRPr="001E2B27">
        <w:rPr>
          <w:rFonts w:cstheme="minorHAnsi"/>
          <w:sz w:val="28"/>
          <w:szCs w:val="28"/>
        </w:rPr>
        <w:t xml:space="preserve">. </w:t>
      </w:r>
      <w:r w:rsidR="000E7E4C" w:rsidRPr="001E2B27">
        <w:rPr>
          <w:rFonts w:cstheme="minorHAnsi"/>
          <w:sz w:val="28"/>
          <w:szCs w:val="28"/>
        </w:rPr>
        <w:t xml:space="preserve"> </w:t>
      </w:r>
      <w:r w:rsidR="00D44088" w:rsidRPr="001E2B27">
        <w:rPr>
          <w:rFonts w:cstheme="minorHAnsi"/>
          <w:sz w:val="28"/>
          <w:szCs w:val="28"/>
        </w:rPr>
        <w:t xml:space="preserve"> </w:t>
      </w:r>
    </w:p>
    <w:p w:rsidR="00090CE6" w:rsidRPr="001E2B27" w:rsidRDefault="00090CE6" w:rsidP="00D44088">
      <w:pPr>
        <w:spacing w:line="480" w:lineRule="auto"/>
        <w:rPr>
          <w:rFonts w:cstheme="minorHAnsi"/>
          <w:sz w:val="28"/>
          <w:szCs w:val="28"/>
        </w:rPr>
      </w:pPr>
    </w:p>
    <w:p w:rsidR="006A0106" w:rsidRPr="001E2B27" w:rsidRDefault="00314615" w:rsidP="00761627">
      <w:pPr>
        <w:spacing w:line="480" w:lineRule="auto"/>
        <w:rPr>
          <w:sz w:val="28"/>
          <w:szCs w:val="28"/>
        </w:rPr>
      </w:pPr>
      <w:r w:rsidRPr="001E2B27">
        <w:rPr>
          <w:rFonts w:cstheme="minorHAnsi"/>
          <w:sz w:val="28"/>
          <w:szCs w:val="28"/>
        </w:rPr>
        <w:t xml:space="preserve">The second principle </w:t>
      </w:r>
      <w:r w:rsidR="0001489B" w:rsidRPr="001E2B27">
        <w:rPr>
          <w:rFonts w:cstheme="minorHAnsi"/>
          <w:sz w:val="28"/>
          <w:szCs w:val="28"/>
        </w:rPr>
        <w:t>calls for a well-plan</w:t>
      </w:r>
      <w:r w:rsidR="00E03B25" w:rsidRPr="001E2B27">
        <w:rPr>
          <w:rFonts w:cstheme="minorHAnsi"/>
          <w:sz w:val="28"/>
          <w:szCs w:val="28"/>
        </w:rPr>
        <w:t>n</w:t>
      </w:r>
      <w:r w:rsidR="0001489B" w:rsidRPr="001E2B27">
        <w:rPr>
          <w:rFonts w:cstheme="minorHAnsi"/>
          <w:sz w:val="28"/>
          <w:szCs w:val="28"/>
        </w:rPr>
        <w:t>ed decision-maki</w:t>
      </w:r>
      <w:r w:rsidR="00FF525F" w:rsidRPr="001E2B27">
        <w:rPr>
          <w:rFonts w:cstheme="minorHAnsi"/>
          <w:sz w:val="28"/>
          <w:szCs w:val="28"/>
        </w:rPr>
        <w:t>ng model</w:t>
      </w:r>
      <w:r w:rsidR="006A0106" w:rsidRPr="001E2B27">
        <w:rPr>
          <w:rFonts w:cstheme="minorHAnsi"/>
          <w:sz w:val="28"/>
          <w:szCs w:val="28"/>
        </w:rPr>
        <w:t>. Forcing</w:t>
      </w:r>
      <w:r w:rsidR="00C84924" w:rsidRPr="001E2B27">
        <w:rPr>
          <w:rFonts w:cstheme="minorHAnsi"/>
          <w:sz w:val="28"/>
          <w:szCs w:val="28"/>
        </w:rPr>
        <w:t xml:space="preserve"> ourselves into a</w:t>
      </w:r>
      <w:r w:rsidR="006A0106" w:rsidRPr="001E2B27">
        <w:rPr>
          <w:rFonts w:cstheme="minorHAnsi"/>
          <w:sz w:val="28"/>
          <w:szCs w:val="28"/>
        </w:rPr>
        <w:t xml:space="preserve"> process</w:t>
      </w:r>
      <w:r w:rsidR="00C84924" w:rsidRPr="001E2B27">
        <w:rPr>
          <w:rFonts w:cstheme="minorHAnsi"/>
          <w:sz w:val="28"/>
          <w:szCs w:val="28"/>
        </w:rPr>
        <w:t xml:space="preserve"> of planning</w:t>
      </w:r>
      <w:r w:rsidR="006A0106" w:rsidRPr="001E2B27">
        <w:rPr>
          <w:rFonts w:cstheme="minorHAnsi"/>
          <w:sz w:val="28"/>
          <w:szCs w:val="28"/>
        </w:rPr>
        <w:t xml:space="preserve"> helps to </w:t>
      </w:r>
      <w:r w:rsidR="00FD6FF0" w:rsidRPr="001E2B27">
        <w:rPr>
          <w:rFonts w:cstheme="minorHAnsi"/>
          <w:sz w:val="28"/>
          <w:szCs w:val="28"/>
        </w:rPr>
        <w:t>"Begin with the end in mind"</w:t>
      </w:r>
      <w:r w:rsidR="00DC5FDA" w:rsidRPr="001E2B27">
        <w:rPr>
          <w:rFonts w:cstheme="minorHAnsi"/>
          <w:sz w:val="28"/>
          <w:szCs w:val="28"/>
        </w:rPr>
        <w:t xml:space="preserve">, </w:t>
      </w:r>
      <w:r w:rsidR="006A0106" w:rsidRPr="001E2B27">
        <w:rPr>
          <w:rFonts w:cstheme="minorHAnsi"/>
          <w:sz w:val="28"/>
          <w:szCs w:val="28"/>
        </w:rPr>
        <w:t>namely</w:t>
      </w:r>
      <w:r w:rsidR="00DC5FDA" w:rsidRPr="001E2B27">
        <w:rPr>
          <w:rFonts w:cstheme="minorHAnsi"/>
          <w:sz w:val="28"/>
          <w:szCs w:val="28"/>
        </w:rPr>
        <w:t xml:space="preserve"> to envision in our mind</w:t>
      </w:r>
      <w:r w:rsidR="00C84924" w:rsidRPr="001E2B27">
        <w:rPr>
          <w:rFonts w:cstheme="minorHAnsi"/>
          <w:sz w:val="28"/>
          <w:szCs w:val="28"/>
        </w:rPr>
        <w:t>s</w:t>
      </w:r>
      <w:r w:rsidR="00DC5FDA" w:rsidRPr="001E2B27">
        <w:rPr>
          <w:rFonts w:cstheme="minorHAnsi"/>
          <w:sz w:val="28"/>
          <w:szCs w:val="28"/>
        </w:rPr>
        <w:t xml:space="preserve"> what we</w:t>
      </w:r>
      <w:r w:rsidR="00C84924" w:rsidRPr="001E2B27">
        <w:rPr>
          <w:rFonts w:cstheme="minorHAnsi"/>
          <w:sz w:val="28"/>
          <w:szCs w:val="28"/>
        </w:rPr>
        <w:t xml:space="preserve">, at present, </w:t>
      </w:r>
      <w:r w:rsidR="00FD6FF0" w:rsidRPr="001E2B27">
        <w:rPr>
          <w:rFonts w:cstheme="minorHAnsi"/>
          <w:sz w:val="28"/>
          <w:szCs w:val="28"/>
        </w:rPr>
        <w:t>c</w:t>
      </w:r>
      <w:r w:rsidR="00C84924" w:rsidRPr="001E2B27">
        <w:rPr>
          <w:rFonts w:cstheme="minorHAnsi"/>
          <w:sz w:val="28"/>
          <w:szCs w:val="28"/>
        </w:rPr>
        <w:t>annot</w:t>
      </w:r>
      <w:r w:rsidR="00DC5FDA" w:rsidRPr="001E2B27">
        <w:rPr>
          <w:rFonts w:cstheme="minorHAnsi"/>
          <w:sz w:val="28"/>
          <w:szCs w:val="28"/>
        </w:rPr>
        <w:t xml:space="preserve"> see with </w:t>
      </w:r>
      <w:r w:rsidR="00C84924" w:rsidRPr="001E2B27">
        <w:rPr>
          <w:rFonts w:cstheme="minorHAnsi"/>
          <w:sz w:val="28"/>
          <w:szCs w:val="28"/>
        </w:rPr>
        <w:t xml:space="preserve">our </w:t>
      </w:r>
      <w:r w:rsidR="00DC5FDA" w:rsidRPr="001E2B27">
        <w:rPr>
          <w:rFonts w:cstheme="minorHAnsi"/>
          <w:sz w:val="28"/>
          <w:szCs w:val="28"/>
        </w:rPr>
        <w:t>eyes</w:t>
      </w:r>
      <w:r w:rsidR="00FD6FF0" w:rsidRPr="001E2B27">
        <w:rPr>
          <w:rFonts w:cstheme="minorHAnsi"/>
          <w:sz w:val="28"/>
          <w:szCs w:val="28"/>
        </w:rPr>
        <w:t xml:space="preserve">. </w:t>
      </w:r>
      <w:r w:rsidR="006A0106" w:rsidRPr="001E2B27">
        <w:rPr>
          <w:rFonts w:cstheme="minorHAnsi"/>
          <w:sz w:val="28"/>
          <w:szCs w:val="28"/>
        </w:rPr>
        <w:t xml:space="preserve">This visioning ability is considered </w:t>
      </w:r>
      <w:r w:rsidR="00DC5FDA" w:rsidRPr="001E2B27">
        <w:rPr>
          <w:rFonts w:cstheme="minorHAnsi"/>
          <w:sz w:val="28"/>
          <w:szCs w:val="28"/>
        </w:rPr>
        <w:t xml:space="preserve">one of the </w:t>
      </w:r>
      <w:r w:rsidR="006A0106" w:rsidRPr="001E2B27">
        <w:rPr>
          <w:rFonts w:cstheme="minorHAnsi"/>
          <w:sz w:val="28"/>
          <w:szCs w:val="28"/>
        </w:rPr>
        <w:t>'</w:t>
      </w:r>
      <w:r w:rsidR="00DC5FDA" w:rsidRPr="001E2B27">
        <w:rPr>
          <w:rFonts w:cstheme="minorHAnsi"/>
          <w:sz w:val="28"/>
          <w:szCs w:val="28"/>
        </w:rPr>
        <w:t>Seven habits of highly effective people</w:t>
      </w:r>
      <w:r w:rsidR="006A0106" w:rsidRPr="001E2B27">
        <w:rPr>
          <w:rFonts w:cstheme="minorHAnsi"/>
          <w:sz w:val="28"/>
          <w:szCs w:val="28"/>
        </w:rPr>
        <w:t>'</w:t>
      </w:r>
      <w:r w:rsidR="00DC5FDA" w:rsidRPr="001E2B27">
        <w:rPr>
          <w:rFonts w:cstheme="minorHAnsi"/>
          <w:sz w:val="28"/>
          <w:szCs w:val="28"/>
        </w:rPr>
        <w:t xml:space="preserve"> (Covey, 1989)</w:t>
      </w:r>
      <w:r w:rsidR="006A0106" w:rsidRPr="001E2B27">
        <w:rPr>
          <w:rFonts w:cstheme="minorHAnsi"/>
          <w:sz w:val="28"/>
          <w:szCs w:val="28"/>
        </w:rPr>
        <w:t xml:space="preserve">, and is </w:t>
      </w:r>
      <w:r w:rsidR="00C84924" w:rsidRPr="001E2B27">
        <w:rPr>
          <w:rFonts w:cstheme="minorHAnsi"/>
          <w:sz w:val="28"/>
          <w:szCs w:val="28"/>
        </w:rPr>
        <w:t xml:space="preserve">also most relevant </w:t>
      </w:r>
      <w:r w:rsidR="006A0106" w:rsidRPr="001E2B27">
        <w:rPr>
          <w:rFonts w:cstheme="minorHAnsi"/>
          <w:sz w:val="28"/>
          <w:szCs w:val="28"/>
        </w:rPr>
        <w:t>to dual-relationship situations</w:t>
      </w:r>
      <w:r w:rsidR="00DC5FDA" w:rsidRPr="001E2B27">
        <w:rPr>
          <w:rFonts w:cstheme="minorHAnsi"/>
          <w:sz w:val="28"/>
          <w:szCs w:val="28"/>
        </w:rPr>
        <w:t xml:space="preserve">. </w:t>
      </w:r>
      <w:r w:rsidR="00C84924" w:rsidRPr="001E2B27">
        <w:rPr>
          <w:rFonts w:cstheme="minorHAnsi"/>
          <w:sz w:val="28"/>
          <w:szCs w:val="28"/>
        </w:rPr>
        <w:lastRenderedPageBreak/>
        <w:t>Nowadays</w:t>
      </w:r>
      <w:r w:rsidR="00FD6FF0" w:rsidRPr="001E2B27">
        <w:rPr>
          <w:rFonts w:cstheme="minorHAnsi"/>
          <w:sz w:val="28"/>
          <w:szCs w:val="28"/>
        </w:rPr>
        <w:t>,</w:t>
      </w:r>
      <w:r w:rsidR="00761627" w:rsidRPr="001E2B27">
        <w:rPr>
          <w:rFonts w:cstheme="minorHAnsi"/>
          <w:sz w:val="28"/>
          <w:szCs w:val="28"/>
        </w:rPr>
        <w:t xml:space="preserve"> we can find </w:t>
      </w:r>
      <w:r w:rsidR="00DC5FDA" w:rsidRPr="001E2B27">
        <w:rPr>
          <w:rFonts w:cstheme="minorHAnsi"/>
          <w:sz w:val="28"/>
          <w:szCs w:val="28"/>
        </w:rPr>
        <w:t xml:space="preserve">more than </w:t>
      </w:r>
      <w:r w:rsidR="006A0106" w:rsidRPr="001E2B27">
        <w:rPr>
          <w:rFonts w:cstheme="minorHAnsi"/>
          <w:sz w:val="28"/>
          <w:szCs w:val="28"/>
        </w:rPr>
        <w:t xml:space="preserve">a few planning </w:t>
      </w:r>
      <w:r w:rsidR="00DC5FDA" w:rsidRPr="001E2B27">
        <w:rPr>
          <w:rFonts w:cstheme="minorHAnsi"/>
          <w:sz w:val="28"/>
          <w:szCs w:val="28"/>
        </w:rPr>
        <w:t>tools</w:t>
      </w:r>
      <w:r w:rsidR="006A0106" w:rsidRPr="001E2B27">
        <w:rPr>
          <w:rFonts w:cstheme="minorHAnsi"/>
          <w:sz w:val="28"/>
          <w:szCs w:val="28"/>
        </w:rPr>
        <w:t xml:space="preserve"> for these situations;</w:t>
      </w:r>
      <w:r w:rsidR="00761627" w:rsidRPr="001E2B27">
        <w:rPr>
          <w:rFonts w:cstheme="minorHAnsi"/>
          <w:sz w:val="28"/>
          <w:szCs w:val="28"/>
        </w:rPr>
        <w:t xml:space="preserve"> </w:t>
      </w:r>
      <w:r w:rsidR="00761627" w:rsidRPr="001E2B27">
        <w:rPr>
          <w:sz w:val="28"/>
          <w:szCs w:val="28"/>
        </w:rPr>
        <w:t xml:space="preserve">each of them </w:t>
      </w:r>
      <w:r w:rsidR="00C84924" w:rsidRPr="001E2B27">
        <w:rPr>
          <w:sz w:val="28"/>
          <w:szCs w:val="28"/>
        </w:rPr>
        <w:t>spotlights</w:t>
      </w:r>
      <w:r w:rsidR="00761627" w:rsidRPr="001E2B27">
        <w:rPr>
          <w:sz w:val="28"/>
          <w:szCs w:val="28"/>
        </w:rPr>
        <w:t xml:space="preserve"> different aspects of the </w:t>
      </w:r>
      <w:proofErr w:type="gramStart"/>
      <w:r w:rsidR="00761627" w:rsidRPr="001E2B27">
        <w:rPr>
          <w:sz w:val="28"/>
          <w:szCs w:val="28"/>
        </w:rPr>
        <w:t>complexities</w:t>
      </w:r>
      <w:proofErr w:type="gramEnd"/>
      <w:r w:rsidR="00761627" w:rsidRPr="001E2B27">
        <w:rPr>
          <w:sz w:val="28"/>
          <w:szCs w:val="28"/>
        </w:rPr>
        <w:t xml:space="preserve"> trainers </w:t>
      </w:r>
      <w:r w:rsidR="00C84924" w:rsidRPr="001E2B27">
        <w:rPr>
          <w:sz w:val="28"/>
          <w:szCs w:val="28"/>
        </w:rPr>
        <w:t xml:space="preserve">are </w:t>
      </w:r>
      <w:r w:rsidR="00761627" w:rsidRPr="001E2B27">
        <w:rPr>
          <w:sz w:val="28"/>
          <w:szCs w:val="28"/>
        </w:rPr>
        <w:t>confront</w:t>
      </w:r>
      <w:r w:rsidR="00C84924" w:rsidRPr="001E2B27">
        <w:rPr>
          <w:sz w:val="28"/>
          <w:szCs w:val="28"/>
        </w:rPr>
        <w:t>ed</w:t>
      </w:r>
      <w:r w:rsidR="00761627" w:rsidRPr="001E2B27">
        <w:rPr>
          <w:sz w:val="28"/>
          <w:szCs w:val="28"/>
        </w:rPr>
        <w:t xml:space="preserve"> with. </w:t>
      </w:r>
    </w:p>
    <w:p w:rsidR="006A0106" w:rsidRPr="001E2B27" w:rsidRDefault="00FD6FF0" w:rsidP="00AA2D2A">
      <w:pPr>
        <w:spacing w:line="480" w:lineRule="auto"/>
        <w:rPr>
          <w:rFonts w:cstheme="minorHAnsi"/>
          <w:sz w:val="28"/>
          <w:szCs w:val="28"/>
        </w:rPr>
      </w:pPr>
      <w:r w:rsidRPr="001E2B27">
        <w:rPr>
          <w:sz w:val="28"/>
          <w:szCs w:val="28"/>
        </w:rPr>
        <w:t>One of these models, written by Mich</w:t>
      </w:r>
      <w:r w:rsidR="00C84924" w:rsidRPr="001E2B27">
        <w:rPr>
          <w:sz w:val="28"/>
          <w:szCs w:val="28"/>
        </w:rPr>
        <w:t xml:space="preserve">ael Gottlieb (1993) is </w:t>
      </w:r>
      <w:r w:rsidRPr="001E2B27">
        <w:rPr>
          <w:rFonts w:cstheme="minorHAnsi"/>
          <w:sz w:val="28"/>
          <w:szCs w:val="28"/>
        </w:rPr>
        <w:t xml:space="preserve">specifically </w:t>
      </w:r>
      <w:r w:rsidR="00C84924" w:rsidRPr="001E2B27">
        <w:rPr>
          <w:rFonts w:cstheme="minorHAnsi"/>
          <w:sz w:val="28"/>
          <w:szCs w:val="28"/>
        </w:rPr>
        <w:t xml:space="preserve">designed </w:t>
      </w:r>
      <w:r w:rsidRPr="001E2B27">
        <w:rPr>
          <w:rFonts w:cstheme="minorHAnsi"/>
          <w:sz w:val="28"/>
          <w:szCs w:val="28"/>
        </w:rPr>
        <w:t>to address potential dual relationship ethical dilemmas.</w:t>
      </w:r>
      <w:r w:rsidR="006A0106" w:rsidRPr="001E2B27">
        <w:rPr>
          <w:rFonts w:cstheme="minorHAnsi"/>
          <w:sz w:val="28"/>
          <w:szCs w:val="28"/>
        </w:rPr>
        <w:t xml:space="preserve"> The model is based upon the use of three dimensions (Gottlieb, 1986) which are believed to be basic and critical to the ethical decision-making process. The first dimension is Power. It refers to the amount or degree o</w:t>
      </w:r>
      <w:r w:rsidR="00D14679" w:rsidRPr="001E2B27">
        <w:rPr>
          <w:rFonts w:cstheme="minorHAnsi"/>
          <w:sz w:val="28"/>
          <w:szCs w:val="28"/>
        </w:rPr>
        <w:t>f power which a trainer may bear</w:t>
      </w:r>
      <w:r w:rsidR="006A0106" w:rsidRPr="001E2B27">
        <w:rPr>
          <w:rFonts w:cstheme="minorHAnsi"/>
          <w:sz w:val="28"/>
          <w:szCs w:val="28"/>
        </w:rPr>
        <w:t xml:space="preserve"> in relation to a trainee. </w:t>
      </w:r>
      <w:r w:rsidR="00AA2D2A" w:rsidRPr="001E2B27">
        <w:rPr>
          <w:rFonts w:cstheme="minorHAnsi"/>
          <w:sz w:val="28"/>
          <w:szCs w:val="28"/>
        </w:rPr>
        <w:t>It is crystal clear that the trai</w:t>
      </w:r>
      <w:r w:rsidR="00D14679" w:rsidRPr="001E2B27">
        <w:rPr>
          <w:rFonts w:cstheme="minorHAnsi"/>
          <w:sz w:val="28"/>
          <w:szCs w:val="28"/>
        </w:rPr>
        <w:t>ner has a lot of power</w:t>
      </w:r>
      <w:r w:rsidR="00AA2D2A" w:rsidRPr="001E2B27">
        <w:rPr>
          <w:rFonts w:cstheme="minorHAnsi"/>
          <w:sz w:val="28"/>
          <w:szCs w:val="28"/>
        </w:rPr>
        <w:t xml:space="preserve"> in his relationships with the trainee, even more so when the trainer is both the teacher and the therapist.</w:t>
      </w:r>
      <w:r w:rsidR="006A0106" w:rsidRPr="001E2B27">
        <w:rPr>
          <w:rFonts w:cstheme="minorHAnsi"/>
          <w:sz w:val="28"/>
          <w:szCs w:val="28"/>
        </w:rPr>
        <w:t xml:space="preserve"> Second</w:t>
      </w:r>
      <w:r w:rsidR="00C84924" w:rsidRPr="001E2B27">
        <w:rPr>
          <w:rFonts w:cstheme="minorHAnsi"/>
          <w:sz w:val="28"/>
          <w:szCs w:val="28"/>
        </w:rPr>
        <w:t>ly</w:t>
      </w:r>
      <w:r w:rsidR="006A0106" w:rsidRPr="001E2B27">
        <w:rPr>
          <w:rFonts w:cstheme="minorHAnsi"/>
          <w:sz w:val="28"/>
          <w:szCs w:val="28"/>
        </w:rPr>
        <w:t xml:space="preserve">, Duration of the Relationship, </w:t>
      </w:r>
      <w:r w:rsidR="00C84924" w:rsidRPr="001E2B27">
        <w:rPr>
          <w:rFonts w:cstheme="minorHAnsi"/>
          <w:sz w:val="28"/>
          <w:szCs w:val="28"/>
        </w:rPr>
        <w:t xml:space="preserve">as </w:t>
      </w:r>
      <w:r w:rsidR="006A0106" w:rsidRPr="001E2B27">
        <w:rPr>
          <w:rFonts w:cstheme="minorHAnsi"/>
          <w:sz w:val="28"/>
          <w:szCs w:val="28"/>
        </w:rPr>
        <w:t>an aspect of po</w:t>
      </w:r>
      <w:r w:rsidR="00C84924" w:rsidRPr="001E2B27">
        <w:rPr>
          <w:rFonts w:cstheme="minorHAnsi"/>
          <w:sz w:val="28"/>
          <w:szCs w:val="28"/>
        </w:rPr>
        <w:t>wer, is important because it assumes influence</w:t>
      </w:r>
      <w:r w:rsidR="006A0106" w:rsidRPr="001E2B27">
        <w:rPr>
          <w:rFonts w:cstheme="minorHAnsi"/>
          <w:sz w:val="28"/>
          <w:szCs w:val="28"/>
        </w:rPr>
        <w:t xml:space="preserve"> increases over time</w:t>
      </w:r>
      <w:r w:rsidR="00D14679" w:rsidRPr="001E2B27">
        <w:rPr>
          <w:rFonts w:cstheme="minorHAnsi"/>
          <w:sz w:val="28"/>
          <w:szCs w:val="28"/>
        </w:rPr>
        <w:t>. Power diminishes</w:t>
      </w:r>
      <w:r w:rsidR="006A0106" w:rsidRPr="001E2B27">
        <w:rPr>
          <w:rFonts w:cstheme="minorHAnsi"/>
          <w:sz w:val="28"/>
          <w:szCs w:val="28"/>
        </w:rPr>
        <w:t xml:space="preserve"> when relationships are brief, such as in a single assessment session for referral, and inc</w:t>
      </w:r>
      <w:r w:rsidR="000C65A0" w:rsidRPr="001E2B27">
        <w:rPr>
          <w:rFonts w:cstheme="minorHAnsi"/>
          <w:sz w:val="28"/>
          <w:szCs w:val="28"/>
        </w:rPr>
        <w:t>reases as relationships progress</w:t>
      </w:r>
      <w:r w:rsidR="006A0106" w:rsidRPr="001E2B27">
        <w:rPr>
          <w:rFonts w:cstheme="minorHAnsi"/>
          <w:sz w:val="28"/>
          <w:szCs w:val="28"/>
        </w:rPr>
        <w:t>, such as that of a student and teacher. Third</w:t>
      </w:r>
      <w:r w:rsidR="000C65A0" w:rsidRPr="001E2B27">
        <w:rPr>
          <w:rFonts w:cstheme="minorHAnsi"/>
          <w:sz w:val="28"/>
          <w:szCs w:val="28"/>
        </w:rPr>
        <w:t>ly</w:t>
      </w:r>
      <w:r w:rsidR="006A0106" w:rsidRPr="001E2B27">
        <w:rPr>
          <w:rFonts w:cstheme="minorHAnsi"/>
          <w:sz w:val="28"/>
          <w:szCs w:val="28"/>
        </w:rPr>
        <w:t xml:space="preserve">, Clarity of Termination refers to </w:t>
      </w:r>
      <w:r w:rsidR="00AA2D2A" w:rsidRPr="001E2B27">
        <w:rPr>
          <w:rFonts w:cstheme="minorHAnsi"/>
          <w:sz w:val="28"/>
          <w:szCs w:val="28"/>
        </w:rPr>
        <w:t>the likelihood that the trainee and the trainer</w:t>
      </w:r>
      <w:r w:rsidR="006A0106" w:rsidRPr="001E2B27">
        <w:rPr>
          <w:rFonts w:cstheme="minorHAnsi"/>
          <w:sz w:val="28"/>
          <w:szCs w:val="28"/>
        </w:rPr>
        <w:t xml:space="preserve"> will have further professional contact.</w:t>
      </w:r>
      <w:r w:rsidR="00813F37" w:rsidRPr="001E2B27">
        <w:rPr>
          <w:rFonts w:cstheme="minorHAnsi"/>
          <w:sz w:val="28"/>
          <w:szCs w:val="28"/>
        </w:rPr>
        <w:t xml:space="preserve"> In some programs the relationships are due to terminat</w:t>
      </w:r>
      <w:r w:rsidR="000C65A0" w:rsidRPr="001E2B27">
        <w:rPr>
          <w:rFonts w:cstheme="minorHAnsi"/>
          <w:sz w:val="28"/>
          <w:szCs w:val="28"/>
        </w:rPr>
        <w:t xml:space="preserve">e when the training </w:t>
      </w:r>
      <w:r w:rsidR="00813F37" w:rsidRPr="001E2B27">
        <w:rPr>
          <w:rFonts w:cstheme="minorHAnsi"/>
          <w:sz w:val="28"/>
          <w:szCs w:val="28"/>
        </w:rPr>
        <w:t>end</w:t>
      </w:r>
      <w:r w:rsidR="000C65A0" w:rsidRPr="001E2B27">
        <w:rPr>
          <w:rFonts w:cstheme="minorHAnsi"/>
          <w:sz w:val="28"/>
          <w:szCs w:val="28"/>
        </w:rPr>
        <w:t>s</w:t>
      </w:r>
      <w:r w:rsidR="00813F37" w:rsidRPr="001E2B27">
        <w:rPr>
          <w:rFonts w:cstheme="minorHAnsi"/>
          <w:sz w:val="28"/>
          <w:szCs w:val="28"/>
        </w:rPr>
        <w:t>. However, in some training institutes, the IIGA among them, trainees</w:t>
      </w:r>
      <w:r w:rsidR="00D14679" w:rsidRPr="001E2B27">
        <w:rPr>
          <w:rFonts w:cstheme="minorHAnsi"/>
          <w:sz w:val="28"/>
          <w:szCs w:val="28"/>
        </w:rPr>
        <w:t xml:space="preserve"> usually become full members upon </w:t>
      </w:r>
      <w:r w:rsidR="00813F37" w:rsidRPr="001E2B27">
        <w:rPr>
          <w:rFonts w:cstheme="minorHAnsi"/>
          <w:sz w:val="28"/>
          <w:szCs w:val="28"/>
        </w:rPr>
        <w:t xml:space="preserve">their </w:t>
      </w:r>
      <w:r w:rsidR="00813F37" w:rsidRPr="001E2B27">
        <w:rPr>
          <w:rFonts w:cstheme="minorHAnsi"/>
          <w:sz w:val="28"/>
          <w:szCs w:val="28"/>
        </w:rPr>
        <w:lastRenderedPageBreak/>
        <w:t xml:space="preserve">graduation, and probably have to </w:t>
      </w:r>
      <w:r w:rsidR="000C65A0" w:rsidRPr="001E2B27">
        <w:rPr>
          <w:rFonts w:cstheme="minorHAnsi"/>
          <w:sz w:val="28"/>
          <w:szCs w:val="28"/>
        </w:rPr>
        <w:t xml:space="preserve">continue to </w:t>
      </w:r>
      <w:r w:rsidR="00813F37" w:rsidRPr="001E2B27">
        <w:rPr>
          <w:rFonts w:cstheme="minorHAnsi"/>
          <w:sz w:val="28"/>
          <w:szCs w:val="28"/>
        </w:rPr>
        <w:t xml:space="preserve">live </w:t>
      </w:r>
      <w:r w:rsidR="000C65A0" w:rsidRPr="001E2B27">
        <w:rPr>
          <w:rFonts w:cstheme="minorHAnsi"/>
          <w:sz w:val="28"/>
          <w:szCs w:val="28"/>
        </w:rPr>
        <w:t>with their trainers "</w:t>
      </w:r>
      <w:r w:rsidR="00D14679" w:rsidRPr="001E2B27">
        <w:rPr>
          <w:rFonts w:cstheme="minorHAnsi"/>
          <w:sz w:val="28"/>
          <w:szCs w:val="28"/>
        </w:rPr>
        <w:t>in</w:t>
      </w:r>
      <w:r w:rsidR="00813F37" w:rsidRPr="001E2B27">
        <w:rPr>
          <w:rFonts w:cstheme="minorHAnsi"/>
          <w:sz w:val="28"/>
          <w:szCs w:val="28"/>
        </w:rPr>
        <w:t xml:space="preserve"> the </w:t>
      </w:r>
      <w:r w:rsidR="000C65A0" w:rsidRPr="001E2B27">
        <w:rPr>
          <w:rFonts w:cstheme="minorHAnsi"/>
          <w:sz w:val="28"/>
          <w:szCs w:val="28"/>
        </w:rPr>
        <w:t xml:space="preserve">same house" </w:t>
      </w:r>
      <w:r w:rsidR="00813F37" w:rsidRPr="001E2B27">
        <w:rPr>
          <w:rFonts w:cstheme="minorHAnsi"/>
          <w:sz w:val="28"/>
          <w:szCs w:val="28"/>
        </w:rPr>
        <w:t xml:space="preserve">for many years.    </w:t>
      </w:r>
      <w:r w:rsidR="006A0106" w:rsidRPr="001E2B27">
        <w:rPr>
          <w:rFonts w:cstheme="minorHAnsi"/>
          <w:sz w:val="28"/>
          <w:szCs w:val="28"/>
        </w:rPr>
        <w:t xml:space="preserve"> </w:t>
      </w:r>
      <w:r w:rsidR="00AA2D2A" w:rsidRPr="001E2B27">
        <w:rPr>
          <w:rFonts w:cstheme="minorHAnsi"/>
          <w:sz w:val="28"/>
          <w:szCs w:val="28"/>
        </w:rPr>
        <w:t xml:space="preserve">  </w:t>
      </w:r>
    </w:p>
    <w:p w:rsidR="00AC4346" w:rsidRPr="001E2B27" w:rsidRDefault="00AC4346" w:rsidP="00AC4346">
      <w:pPr>
        <w:spacing w:line="480" w:lineRule="auto"/>
        <w:rPr>
          <w:rFonts w:cstheme="minorHAnsi"/>
          <w:sz w:val="28"/>
          <w:szCs w:val="28"/>
        </w:rPr>
      </w:pPr>
      <w:r w:rsidRPr="001E2B27">
        <w:rPr>
          <w:rFonts w:cstheme="minorHAnsi"/>
          <w:sz w:val="28"/>
          <w:szCs w:val="28"/>
        </w:rPr>
        <w:t>The model is a five-step model, and is to be used as follows:</w:t>
      </w:r>
    </w:p>
    <w:p w:rsidR="007C28DB" w:rsidRPr="001E2B27" w:rsidRDefault="00AC4346" w:rsidP="000C65A0">
      <w:pPr>
        <w:spacing w:line="480" w:lineRule="auto"/>
        <w:rPr>
          <w:rFonts w:cstheme="minorHAnsi"/>
          <w:sz w:val="28"/>
          <w:szCs w:val="28"/>
        </w:rPr>
      </w:pPr>
      <w:r w:rsidRPr="001E2B27">
        <w:rPr>
          <w:rFonts w:cstheme="minorHAnsi"/>
          <w:b/>
          <w:bCs/>
          <w:sz w:val="28"/>
          <w:szCs w:val="28"/>
        </w:rPr>
        <w:t>Step 1</w:t>
      </w:r>
      <w:r w:rsidRPr="001E2B27">
        <w:rPr>
          <w:rFonts w:cstheme="minorHAnsi"/>
          <w:sz w:val="28"/>
          <w:szCs w:val="28"/>
        </w:rPr>
        <w:t>:  Assess the current relationship according to the three dimensions. From the trainee's perspective, where does the relationship fall on each</w:t>
      </w:r>
      <w:r w:rsidR="000C65A0" w:rsidRPr="001E2B27">
        <w:rPr>
          <w:rFonts w:cstheme="minorHAnsi"/>
          <w:sz w:val="28"/>
          <w:szCs w:val="28"/>
        </w:rPr>
        <w:t xml:space="preserve"> of the dimensions</w:t>
      </w:r>
      <w:r w:rsidRPr="001E2B27">
        <w:rPr>
          <w:rFonts w:cstheme="minorHAnsi"/>
          <w:sz w:val="28"/>
          <w:szCs w:val="28"/>
        </w:rPr>
        <w:t xml:space="preserve">? How </w:t>
      </w:r>
      <w:r w:rsidR="000C65A0" w:rsidRPr="001E2B27">
        <w:rPr>
          <w:rFonts w:cstheme="minorHAnsi"/>
          <w:sz w:val="28"/>
          <w:szCs w:val="28"/>
        </w:rPr>
        <w:t>large</w:t>
      </w:r>
      <w:r w:rsidR="007C28DB" w:rsidRPr="001E2B27">
        <w:rPr>
          <w:rFonts w:cstheme="minorHAnsi"/>
          <w:sz w:val="28"/>
          <w:szCs w:val="28"/>
        </w:rPr>
        <w:t xml:space="preserve"> is the power differential? How long </w:t>
      </w:r>
      <w:r w:rsidR="000C65A0" w:rsidRPr="001E2B27">
        <w:rPr>
          <w:rFonts w:cstheme="minorHAnsi"/>
          <w:sz w:val="28"/>
          <w:szCs w:val="28"/>
        </w:rPr>
        <w:t xml:space="preserve">will the relationship </w:t>
      </w:r>
      <w:r w:rsidR="007C28DB" w:rsidRPr="001E2B27">
        <w:rPr>
          <w:rFonts w:cstheme="minorHAnsi"/>
          <w:sz w:val="28"/>
          <w:szCs w:val="28"/>
        </w:rPr>
        <w:t xml:space="preserve">last? </w:t>
      </w:r>
    </w:p>
    <w:p w:rsidR="00AC4346" w:rsidRPr="001E2B27" w:rsidRDefault="00DE1ED5" w:rsidP="00DE1ED5">
      <w:pPr>
        <w:spacing w:line="480" w:lineRule="auto"/>
        <w:rPr>
          <w:rFonts w:cstheme="minorHAnsi"/>
          <w:sz w:val="28"/>
          <w:szCs w:val="28"/>
        </w:rPr>
      </w:pPr>
      <w:r w:rsidRPr="001E2B27">
        <w:rPr>
          <w:rFonts w:cstheme="minorHAnsi"/>
          <w:b/>
          <w:bCs/>
          <w:sz w:val="28"/>
          <w:szCs w:val="28"/>
        </w:rPr>
        <w:t>Step 2</w:t>
      </w:r>
      <w:r w:rsidRPr="001E2B27">
        <w:rPr>
          <w:rFonts w:cstheme="minorHAnsi"/>
          <w:sz w:val="28"/>
          <w:szCs w:val="28"/>
        </w:rPr>
        <w:t>:</w:t>
      </w:r>
      <w:r w:rsidR="00AC4346" w:rsidRPr="001E2B27">
        <w:rPr>
          <w:rFonts w:cstheme="minorHAnsi"/>
          <w:sz w:val="28"/>
          <w:szCs w:val="28"/>
        </w:rPr>
        <w:t xml:space="preserve"> Examine the contemplated relationship along the three dimensions, as was done for the current relationship. </w:t>
      </w:r>
      <w:r w:rsidRPr="001E2B27">
        <w:rPr>
          <w:rFonts w:cstheme="minorHAnsi"/>
          <w:sz w:val="28"/>
          <w:szCs w:val="28"/>
        </w:rPr>
        <w:t xml:space="preserve"> </w:t>
      </w:r>
      <w:r w:rsidR="005B415C" w:rsidRPr="001E2B27">
        <w:rPr>
          <w:rFonts w:cstheme="minorHAnsi"/>
          <w:sz w:val="28"/>
          <w:szCs w:val="28"/>
        </w:rPr>
        <w:t>It makes a difference if the trainee has already joined your group, and teaching is the additional setting, or if you already teach a trainee who also plan</w:t>
      </w:r>
      <w:r w:rsidR="000C65A0" w:rsidRPr="001E2B27">
        <w:rPr>
          <w:rFonts w:cstheme="minorHAnsi"/>
          <w:sz w:val="28"/>
          <w:szCs w:val="28"/>
        </w:rPr>
        <w:t>s</w:t>
      </w:r>
      <w:r w:rsidR="005B415C" w:rsidRPr="001E2B27">
        <w:rPr>
          <w:rFonts w:cstheme="minorHAnsi"/>
          <w:sz w:val="28"/>
          <w:szCs w:val="28"/>
        </w:rPr>
        <w:t xml:space="preserve"> on joining your group. In such a case, for example, you may decide (together</w:t>
      </w:r>
      <w:r w:rsidR="00FD46B2" w:rsidRPr="001E2B27">
        <w:rPr>
          <w:rFonts w:cstheme="minorHAnsi"/>
          <w:sz w:val="28"/>
          <w:szCs w:val="28"/>
        </w:rPr>
        <w:t xml:space="preserve"> with the trainee) to postpone</w:t>
      </w:r>
      <w:r w:rsidR="005B415C" w:rsidRPr="001E2B27">
        <w:rPr>
          <w:rFonts w:cstheme="minorHAnsi"/>
          <w:sz w:val="28"/>
          <w:szCs w:val="28"/>
        </w:rPr>
        <w:t xml:space="preserve"> the trainee's entrance to the group to the end of the semester, </w:t>
      </w:r>
      <w:r w:rsidR="00FD46B2" w:rsidRPr="001E2B27">
        <w:rPr>
          <w:rFonts w:cstheme="minorHAnsi"/>
          <w:sz w:val="28"/>
          <w:szCs w:val="28"/>
        </w:rPr>
        <w:t>or even taking</w:t>
      </w:r>
      <w:r w:rsidR="005B415C" w:rsidRPr="001E2B27">
        <w:rPr>
          <w:rFonts w:cstheme="minorHAnsi"/>
          <w:sz w:val="28"/>
          <w:szCs w:val="28"/>
        </w:rPr>
        <w:t xml:space="preserve"> a cooling off period.     </w:t>
      </w:r>
    </w:p>
    <w:p w:rsidR="000C65A0" w:rsidRPr="001E2B27" w:rsidRDefault="002437D1" w:rsidP="002437D1">
      <w:pPr>
        <w:spacing w:line="480" w:lineRule="auto"/>
        <w:rPr>
          <w:rFonts w:cstheme="minorHAnsi"/>
          <w:sz w:val="28"/>
          <w:szCs w:val="28"/>
        </w:rPr>
      </w:pPr>
      <w:r w:rsidRPr="001E2B27">
        <w:rPr>
          <w:rFonts w:cstheme="minorHAnsi"/>
          <w:b/>
          <w:bCs/>
          <w:sz w:val="28"/>
          <w:szCs w:val="28"/>
        </w:rPr>
        <w:t>Step 3</w:t>
      </w:r>
      <w:r w:rsidRPr="001E2B27">
        <w:rPr>
          <w:rFonts w:cstheme="minorHAnsi"/>
          <w:sz w:val="28"/>
          <w:szCs w:val="28"/>
        </w:rPr>
        <w:t>:</w:t>
      </w:r>
      <w:r w:rsidR="00AC4346" w:rsidRPr="001E2B27">
        <w:rPr>
          <w:rFonts w:cstheme="minorHAnsi"/>
          <w:sz w:val="28"/>
          <w:szCs w:val="28"/>
        </w:rPr>
        <w:t xml:space="preserve"> Examine both relationships for role incompatibility</w:t>
      </w:r>
      <w:r w:rsidRPr="001E2B27">
        <w:rPr>
          <w:rFonts w:cstheme="minorHAnsi"/>
          <w:sz w:val="28"/>
          <w:szCs w:val="28"/>
        </w:rPr>
        <w:t>.</w:t>
      </w:r>
      <w:r w:rsidR="00AC4346" w:rsidRPr="001E2B27">
        <w:rPr>
          <w:rFonts w:cstheme="minorHAnsi"/>
          <w:sz w:val="28"/>
          <w:szCs w:val="28"/>
        </w:rPr>
        <w:t xml:space="preserve"> </w:t>
      </w:r>
      <w:r w:rsidRPr="001E2B27">
        <w:rPr>
          <w:rFonts w:cstheme="minorHAnsi"/>
          <w:sz w:val="28"/>
          <w:szCs w:val="28"/>
        </w:rPr>
        <w:t xml:space="preserve"> </w:t>
      </w:r>
      <w:r w:rsidR="00AC4346" w:rsidRPr="001E2B27">
        <w:rPr>
          <w:rFonts w:cstheme="minorHAnsi"/>
          <w:sz w:val="28"/>
          <w:szCs w:val="28"/>
        </w:rPr>
        <w:t xml:space="preserve">According to Kitchener (1988) </w:t>
      </w:r>
      <w:r w:rsidR="000C65A0" w:rsidRPr="001E2B27">
        <w:rPr>
          <w:rFonts w:cstheme="minorHAnsi"/>
          <w:sz w:val="28"/>
          <w:szCs w:val="28"/>
        </w:rPr>
        <w:t xml:space="preserve">the </w:t>
      </w:r>
      <w:r w:rsidR="00AC4346" w:rsidRPr="001E2B27">
        <w:rPr>
          <w:rFonts w:cstheme="minorHAnsi"/>
          <w:sz w:val="28"/>
          <w:szCs w:val="28"/>
        </w:rPr>
        <w:t>role incompatibility increases as a function of</w:t>
      </w:r>
      <w:r w:rsidR="000C65A0" w:rsidRPr="001E2B27">
        <w:rPr>
          <w:rFonts w:cstheme="minorHAnsi"/>
          <w:sz w:val="28"/>
          <w:szCs w:val="28"/>
        </w:rPr>
        <w:t>:</w:t>
      </w:r>
    </w:p>
    <w:p w:rsidR="000C65A0" w:rsidRPr="001E2B27" w:rsidRDefault="000C65A0" w:rsidP="000C65A0">
      <w:pPr>
        <w:pStyle w:val="a3"/>
        <w:numPr>
          <w:ilvl w:val="0"/>
          <w:numId w:val="5"/>
        </w:numPr>
        <w:spacing w:line="480" w:lineRule="auto"/>
        <w:rPr>
          <w:rFonts w:cstheme="minorHAnsi"/>
          <w:sz w:val="28"/>
          <w:szCs w:val="28"/>
        </w:rPr>
      </w:pPr>
      <w:r w:rsidRPr="001E2B27">
        <w:rPr>
          <w:rFonts w:cstheme="minorHAnsi"/>
          <w:sz w:val="28"/>
          <w:szCs w:val="28"/>
        </w:rPr>
        <w:t>Larger</w:t>
      </w:r>
      <w:r w:rsidR="00AC4346" w:rsidRPr="001E2B27">
        <w:rPr>
          <w:rFonts w:cstheme="minorHAnsi"/>
          <w:sz w:val="28"/>
          <w:szCs w:val="28"/>
        </w:rPr>
        <w:t xml:space="preserve"> differences i</w:t>
      </w:r>
      <w:r w:rsidRPr="001E2B27">
        <w:rPr>
          <w:rFonts w:cstheme="minorHAnsi"/>
          <w:sz w:val="28"/>
          <w:szCs w:val="28"/>
        </w:rPr>
        <w:t>n expectations of the two roles.</w:t>
      </w:r>
    </w:p>
    <w:p w:rsidR="000C65A0" w:rsidRPr="001E2B27" w:rsidRDefault="000C65A0" w:rsidP="000C65A0">
      <w:pPr>
        <w:pStyle w:val="a3"/>
        <w:numPr>
          <w:ilvl w:val="0"/>
          <w:numId w:val="5"/>
        </w:numPr>
        <w:spacing w:line="480" w:lineRule="auto"/>
        <w:rPr>
          <w:rFonts w:cstheme="minorHAnsi"/>
          <w:sz w:val="28"/>
          <w:szCs w:val="28"/>
        </w:rPr>
      </w:pPr>
      <w:r w:rsidRPr="001E2B27">
        <w:rPr>
          <w:rFonts w:cstheme="minorHAnsi"/>
          <w:sz w:val="28"/>
          <w:szCs w:val="28"/>
        </w:rPr>
        <w:t>Greater divergence of the obligations of the two roles.</w:t>
      </w:r>
    </w:p>
    <w:p w:rsidR="000C65A0" w:rsidRPr="001E2B27" w:rsidRDefault="000C65A0" w:rsidP="000C65A0">
      <w:pPr>
        <w:pStyle w:val="a3"/>
        <w:numPr>
          <w:ilvl w:val="0"/>
          <w:numId w:val="5"/>
        </w:numPr>
        <w:spacing w:line="480" w:lineRule="auto"/>
        <w:rPr>
          <w:rFonts w:cstheme="minorHAnsi"/>
          <w:sz w:val="28"/>
          <w:szCs w:val="28"/>
        </w:rPr>
      </w:pPr>
      <w:r w:rsidRPr="001E2B27">
        <w:rPr>
          <w:rFonts w:cstheme="minorHAnsi"/>
          <w:sz w:val="28"/>
          <w:szCs w:val="28"/>
        </w:rPr>
        <w:lastRenderedPageBreak/>
        <w:t>An increase in the power differential.</w:t>
      </w:r>
    </w:p>
    <w:p w:rsidR="00AC4346" w:rsidRPr="001E2B27" w:rsidRDefault="00AC4346" w:rsidP="000C65A0">
      <w:pPr>
        <w:spacing w:line="480" w:lineRule="auto"/>
        <w:rPr>
          <w:rFonts w:cstheme="minorHAnsi"/>
          <w:sz w:val="28"/>
          <w:szCs w:val="28"/>
        </w:rPr>
      </w:pPr>
      <w:r w:rsidRPr="001E2B27">
        <w:rPr>
          <w:rFonts w:cstheme="minorHAnsi"/>
          <w:sz w:val="28"/>
          <w:szCs w:val="28"/>
        </w:rPr>
        <w:t>If the two different</w:t>
      </w:r>
      <w:r w:rsidR="000C65A0" w:rsidRPr="001E2B27">
        <w:rPr>
          <w:rFonts w:cstheme="minorHAnsi"/>
          <w:sz w:val="28"/>
          <w:szCs w:val="28"/>
        </w:rPr>
        <w:t xml:space="preserve"> roles are highly incompatible, more careful attention is required</w:t>
      </w:r>
      <w:r w:rsidR="002437D1" w:rsidRPr="001E2B27">
        <w:rPr>
          <w:rFonts w:cstheme="minorHAnsi"/>
          <w:sz w:val="28"/>
          <w:szCs w:val="28"/>
        </w:rPr>
        <w:t>. Teaching a purely theoretical course is probably less incompatible than teaching a more practical course – one which invo</w:t>
      </w:r>
      <w:r w:rsidR="00FD46B2" w:rsidRPr="001E2B27">
        <w:rPr>
          <w:rFonts w:cstheme="minorHAnsi"/>
          <w:sz w:val="28"/>
          <w:szCs w:val="28"/>
        </w:rPr>
        <w:t>lves simulations or role play</w:t>
      </w:r>
      <w:r w:rsidR="002437D1" w:rsidRPr="001E2B27">
        <w:rPr>
          <w:rFonts w:cstheme="minorHAnsi"/>
          <w:sz w:val="28"/>
          <w:szCs w:val="28"/>
        </w:rPr>
        <w:t xml:space="preserve">.  </w:t>
      </w:r>
    </w:p>
    <w:p w:rsidR="00AC4346" w:rsidRPr="001E2B27" w:rsidRDefault="002437D1" w:rsidP="002437D1">
      <w:pPr>
        <w:spacing w:line="480" w:lineRule="auto"/>
        <w:rPr>
          <w:rFonts w:cstheme="minorHAnsi"/>
          <w:sz w:val="28"/>
          <w:szCs w:val="28"/>
        </w:rPr>
      </w:pPr>
      <w:r w:rsidRPr="001E2B27">
        <w:rPr>
          <w:rFonts w:cstheme="minorHAnsi"/>
          <w:b/>
          <w:bCs/>
          <w:sz w:val="28"/>
          <w:szCs w:val="28"/>
        </w:rPr>
        <w:t>Step 4:</w:t>
      </w:r>
      <w:r w:rsidR="000C65A0" w:rsidRPr="001E2B27">
        <w:rPr>
          <w:rFonts w:cstheme="minorHAnsi"/>
          <w:sz w:val="28"/>
          <w:szCs w:val="28"/>
        </w:rPr>
        <w:t xml:space="preserve"> Seek</w:t>
      </w:r>
      <w:r w:rsidR="00AC4346" w:rsidRPr="001E2B27">
        <w:rPr>
          <w:rFonts w:cstheme="minorHAnsi"/>
          <w:sz w:val="28"/>
          <w:szCs w:val="28"/>
        </w:rPr>
        <w:t xml:space="preserve"> consultation </w:t>
      </w:r>
      <w:r w:rsidRPr="001E2B27">
        <w:rPr>
          <w:rFonts w:cstheme="minorHAnsi"/>
          <w:sz w:val="28"/>
          <w:szCs w:val="28"/>
        </w:rPr>
        <w:t>or supervision from a colleague. T</w:t>
      </w:r>
      <w:r w:rsidR="00AC4346" w:rsidRPr="001E2B27">
        <w:rPr>
          <w:rFonts w:cstheme="minorHAnsi"/>
          <w:sz w:val="28"/>
          <w:szCs w:val="28"/>
        </w:rPr>
        <w:t>he new relationship must be assessed fro</w:t>
      </w:r>
      <w:r w:rsidRPr="001E2B27">
        <w:rPr>
          <w:rFonts w:cstheme="minorHAnsi"/>
          <w:sz w:val="28"/>
          <w:szCs w:val="28"/>
        </w:rPr>
        <w:t>m the standpoint of the trainee</w:t>
      </w:r>
      <w:r w:rsidR="00AC4346" w:rsidRPr="001E2B27">
        <w:rPr>
          <w:rFonts w:cstheme="minorHAnsi"/>
          <w:sz w:val="28"/>
          <w:szCs w:val="28"/>
        </w:rPr>
        <w:t>, and decisions should be made on the most conservative basis. Consultation with a colleague should be considered a routine matter when making such decisions. A colleague familiar with</w:t>
      </w:r>
      <w:r w:rsidRPr="001E2B27">
        <w:rPr>
          <w:rFonts w:cstheme="minorHAnsi"/>
          <w:sz w:val="28"/>
          <w:szCs w:val="28"/>
        </w:rPr>
        <w:t xml:space="preserve"> the circumstances, the trainee, and the trainer</w:t>
      </w:r>
      <w:r w:rsidR="00FD46B2" w:rsidRPr="001E2B27">
        <w:rPr>
          <w:rFonts w:cstheme="minorHAnsi"/>
          <w:sz w:val="28"/>
          <w:szCs w:val="28"/>
        </w:rPr>
        <w:t>,</w:t>
      </w:r>
      <w:r w:rsidR="000C65A0" w:rsidRPr="001E2B27">
        <w:rPr>
          <w:rFonts w:cstheme="minorHAnsi"/>
          <w:sz w:val="28"/>
          <w:szCs w:val="28"/>
        </w:rPr>
        <w:t xml:space="preserve"> is an</w:t>
      </w:r>
      <w:r w:rsidR="00AC4346" w:rsidRPr="001E2B27">
        <w:rPr>
          <w:rFonts w:cstheme="minorHAnsi"/>
          <w:sz w:val="28"/>
          <w:szCs w:val="28"/>
        </w:rPr>
        <w:t xml:space="preserve"> ideal choice.</w:t>
      </w:r>
      <w:r w:rsidRPr="001E2B27">
        <w:rPr>
          <w:rFonts w:cstheme="minorHAnsi"/>
          <w:sz w:val="28"/>
          <w:szCs w:val="28"/>
        </w:rPr>
        <w:t xml:space="preserve"> </w:t>
      </w:r>
    </w:p>
    <w:p w:rsidR="003B6BD8" w:rsidRPr="001E2B27" w:rsidRDefault="00AC4346" w:rsidP="00AE55C5">
      <w:pPr>
        <w:spacing w:line="480" w:lineRule="auto"/>
        <w:rPr>
          <w:rFonts w:cstheme="minorHAnsi"/>
          <w:sz w:val="28"/>
          <w:szCs w:val="28"/>
        </w:rPr>
      </w:pPr>
      <w:r w:rsidRPr="001E2B27">
        <w:rPr>
          <w:rFonts w:cstheme="minorHAnsi"/>
          <w:b/>
          <w:bCs/>
          <w:sz w:val="28"/>
          <w:szCs w:val="28"/>
        </w:rPr>
        <w:t>Step 5</w:t>
      </w:r>
      <w:r w:rsidR="002437D1" w:rsidRPr="001E2B27">
        <w:rPr>
          <w:rFonts w:cstheme="minorHAnsi"/>
          <w:sz w:val="28"/>
          <w:szCs w:val="28"/>
        </w:rPr>
        <w:t>:</w:t>
      </w:r>
      <w:r w:rsidRPr="001E2B27">
        <w:rPr>
          <w:rFonts w:cstheme="minorHAnsi"/>
          <w:sz w:val="28"/>
          <w:szCs w:val="28"/>
        </w:rPr>
        <w:t xml:space="preserve"> Discuss the decision </w:t>
      </w:r>
      <w:r w:rsidR="00D30F6C" w:rsidRPr="001E2B27">
        <w:rPr>
          <w:rFonts w:cstheme="minorHAnsi"/>
          <w:sz w:val="28"/>
          <w:szCs w:val="28"/>
        </w:rPr>
        <w:t>and its implications with the trainee</w:t>
      </w:r>
      <w:r w:rsidRPr="001E2B27">
        <w:rPr>
          <w:rFonts w:cstheme="minorHAnsi"/>
          <w:sz w:val="28"/>
          <w:szCs w:val="28"/>
        </w:rPr>
        <w:t xml:space="preserve">. </w:t>
      </w:r>
      <w:r w:rsidR="00D30F6C" w:rsidRPr="001E2B27">
        <w:rPr>
          <w:rFonts w:cstheme="minorHAnsi"/>
          <w:sz w:val="28"/>
          <w:szCs w:val="28"/>
        </w:rPr>
        <w:t xml:space="preserve">It is </w:t>
      </w:r>
      <w:r w:rsidR="00FD46B2" w:rsidRPr="001E2B27">
        <w:rPr>
          <w:rFonts w:cstheme="minorHAnsi"/>
          <w:sz w:val="28"/>
          <w:szCs w:val="28"/>
        </w:rPr>
        <w:t xml:space="preserve">essential that the trainer </w:t>
      </w:r>
      <w:r w:rsidR="00D30F6C" w:rsidRPr="001E2B27">
        <w:rPr>
          <w:rFonts w:cstheme="minorHAnsi"/>
          <w:sz w:val="28"/>
          <w:szCs w:val="28"/>
        </w:rPr>
        <w:t>be the initiator of a sincere dialogue with the trainee. This dialogue should</w:t>
      </w:r>
      <w:r w:rsidRPr="001E2B27">
        <w:rPr>
          <w:rFonts w:cstheme="minorHAnsi"/>
          <w:sz w:val="28"/>
          <w:szCs w:val="28"/>
        </w:rPr>
        <w:t xml:space="preserve"> review the essence of the decision-making model, its rationale, the pertinent ethical issues, available alternatives, and potential adverse consequences</w:t>
      </w:r>
      <w:r w:rsidR="00D30F6C" w:rsidRPr="001E2B27">
        <w:rPr>
          <w:rFonts w:cstheme="minorHAnsi"/>
          <w:sz w:val="28"/>
          <w:szCs w:val="28"/>
        </w:rPr>
        <w:t xml:space="preserve"> as a matter of the forming dual-relationships.  If the trainee</w:t>
      </w:r>
      <w:r w:rsidRPr="001E2B27">
        <w:rPr>
          <w:rFonts w:cstheme="minorHAnsi"/>
          <w:sz w:val="28"/>
          <w:szCs w:val="28"/>
        </w:rPr>
        <w:t xml:space="preserve"> is unable to recognize the dilemma or is unwilling to consider the is</w:t>
      </w:r>
      <w:r w:rsidR="00AE55C5" w:rsidRPr="001E2B27">
        <w:rPr>
          <w:rFonts w:cstheme="minorHAnsi"/>
          <w:sz w:val="28"/>
          <w:szCs w:val="28"/>
        </w:rPr>
        <w:t xml:space="preserve">sues before deciding, the situation </w:t>
      </w:r>
      <w:r w:rsidRPr="001E2B27">
        <w:rPr>
          <w:rFonts w:cstheme="minorHAnsi"/>
          <w:sz w:val="28"/>
          <w:szCs w:val="28"/>
        </w:rPr>
        <w:t>should b</w:t>
      </w:r>
      <w:r w:rsidR="00D30F6C" w:rsidRPr="001E2B27">
        <w:rPr>
          <w:rFonts w:cstheme="minorHAnsi"/>
          <w:sz w:val="28"/>
          <w:szCs w:val="28"/>
        </w:rPr>
        <w:t>e considered at risk, and the trainer should reconsider enter</w:t>
      </w:r>
      <w:r w:rsidR="00AE55C5" w:rsidRPr="001E2B27">
        <w:rPr>
          <w:rFonts w:cstheme="minorHAnsi"/>
          <w:sz w:val="28"/>
          <w:szCs w:val="28"/>
        </w:rPr>
        <w:t>ing</w:t>
      </w:r>
      <w:r w:rsidR="00D30F6C" w:rsidRPr="001E2B27">
        <w:rPr>
          <w:rFonts w:cstheme="minorHAnsi"/>
          <w:sz w:val="28"/>
          <w:szCs w:val="28"/>
        </w:rPr>
        <w:t xml:space="preserve"> </w:t>
      </w:r>
      <w:r w:rsidR="00AE55C5" w:rsidRPr="001E2B27">
        <w:rPr>
          <w:rFonts w:cstheme="minorHAnsi"/>
          <w:sz w:val="28"/>
          <w:szCs w:val="28"/>
        </w:rPr>
        <w:t xml:space="preserve">into dual </w:t>
      </w:r>
      <w:r w:rsidR="00D30F6C" w:rsidRPr="001E2B27">
        <w:rPr>
          <w:rFonts w:cstheme="minorHAnsi"/>
          <w:sz w:val="28"/>
          <w:szCs w:val="28"/>
        </w:rPr>
        <w:t>relationship</w:t>
      </w:r>
      <w:r w:rsidR="00AE55C5" w:rsidRPr="001E2B27">
        <w:rPr>
          <w:rFonts w:cstheme="minorHAnsi"/>
          <w:sz w:val="28"/>
          <w:szCs w:val="28"/>
        </w:rPr>
        <w:t>s</w:t>
      </w:r>
      <w:r w:rsidR="00D30F6C" w:rsidRPr="001E2B27">
        <w:rPr>
          <w:rFonts w:cstheme="minorHAnsi"/>
          <w:sz w:val="28"/>
          <w:szCs w:val="28"/>
        </w:rPr>
        <w:t xml:space="preserve"> with this trainee</w:t>
      </w:r>
      <w:r w:rsidRPr="001E2B27">
        <w:rPr>
          <w:rFonts w:cstheme="minorHAnsi"/>
          <w:sz w:val="28"/>
          <w:szCs w:val="28"/>
        </w:rPr>
        <w:t>.</w:t>
      </w:r>
    </w:p>
    <w:p w:rsidR="00314615" w:rsidRPr="001E2B27" w:rsidRDefault="003B6BD8" w:rsidP="003B6BD8">
      <w:pPr>
        <w:spacing w:line="480" w:lineRule="auto"/>
        <w:rPr>
          <w:rFonts w:cstheme="minorHAnsi"/>
          <w:sz w:val="28"/>
          <w:szCs w:val="28"/>
        </w:rPr>
      </w:pPr>
      <w:r w:rsidRPr="001E2B27">
        <w:rPr>
          <w:rFonts w:cstheme="minorHAnsi"/>
          <w:sz w:val="28"/>
          <w:szCs w:val="28"/>
        </w:rPr>
        <w:t xml:space="preserve"> </w:t>
      </w:r>
    </w:p>
    <w:p w:rsidR="00E852DC" w:rsidRPr="001E2B27" w:rsidRDefault="002E0CD2" w:rsidP="00340352">
      <w:pPr>
        <w:spacing w:line="480" w:lineRule="auto"/>
        <w:rPr>
          <w:rFonts w:cstheme="minorHAnsi"/>
          <w:sz w:val="28"/>
          <w:szCs w:val="28"/>
        </w:rPr>
      </w:pPr>
      <w:r w:rsidRPr="001E2B27">
        <w:rPr>
          <w:rFonts w:cstheme="minorHAnsi"/>
          <w:sz w:val="28"/>
          <w:szCs w:val="28"/>
        </w:rPr>
        <w:lastRenderedPageBreak/>
        <w:t>T</w:t>
      </w:r>
      <w:r w:rsidR="00314615" w:rsidRPr="001E2B27">
        <w:rPr>
          <w:rFonts w:cstheme="minorHAnsi"/>
          <w:sz w:val="28"/>
          <w:szCs w:val="28"/>
        </w:rPr>
        <w:t>he</w:t>
      </w:r>
      <w:r w:rsidR="008C7B24" w:rsidRPr="001E2B27">
        <w:rPr>
          <w:rFonts w:cstheme="minorHAnsi"/>
          <w:sz w:val="28"/>
          <w:szCs w:val="28"/>
        </w:rPr>
        <w:t xml:space="preserve"> third principle to manage</w:t>
      </w:r>
      <w:r w:rsidRPr="001E2B27">
        <w:rPr>
          <w:rFonts w:cstheme="minorHAnsi"/>
          <w:sz w:val="28"/>
          <w:szCs w:val="28"/>
        </w:rPr>
        <w:t xml:space="preserve"> conductor-teacher dual roles </w:t>
      </w:r>
      <w:r w:rsidR="00042874" w:rsidRPr="001E2B27">
        <w:rPr>
          <w:rFonts w:cstheme="minorHAnsi"/>
          <w:sz w:val="28"/>
          <w:szCs w:val="28"/>
        </w:rPr>
        <w:t>complexities</w:t>
      </w:r>
      <w:r w:rsidR="00E52791" w:rsidRPr="001E2B27">
        <w:rPr>
          <w:rFonts w:cstheme="minorHAnsi"/>
          <w:sz w:val="28"/>
          <w:szCs w:val="28"/>
        </w:rPr>
        <w:t xml:space="preserve"> is </w:t>
      </w:r>
      <w:r w:rsidR="00E852DC" w:rsidRPr="001E2B27">
        <w:rPr>
          <w:rFonts w:cstheme="minorHAnsi"/>
          <w:sz w:val="28"/>
          <w:szCs w:val="28"/>
        </w:rPr>
        <w:t>based on:</w:t>
      </w:r>
    </w:p>
    <w:p w:rsidR="00E852DC" w:rsidRPr="001E2B27" w:rsidRDefault="00E852DC" w:rsidP="00AE70D4">
      <w:pPr>
        <w:pStyle w:val="a3"/>
        <w:numPr>
          <w:ilvl w:val="0"/>
          <w:numId w:val="4"/>
        </w:numPr>
        <w:spacing w:line="480" w:lineRule="auto"/>
        <w:rPr>
          <w:rFonts w:cstheme="minorHAnsi"/>
          <w:sz w:val="28"/>
          <w:szCs w:val="28"/>
        </w:rPr>
      </w:pPr>
      <w:r w:rsidRPr="001E2B27">
        <w:rPr>
          <w:rFonts w:cstheme="minorHAnsi"/>
          <w:sz w:val="28"/>
          <w:szCs w:val="28"/>
        </w:rPr>
        <w:t>The acknowledgment that</w:t>
      </w:r>
      <w:r w:rsidR="00AE70D4" w:rsidRPr="001E2B27">
        <w:rPr>
          <w:rFonts w:cstheme="minorHAnsi"/>
          <w:sz w:val="28"/>
          <w:szCs w:val="28"/>
        </w:rPr>
        <w:t>,</w:t>
      </w:r>
      <w:r w:rsidRPr="001E2B27">
        <w:rPr>
          <w:rFonts w:cstheme="minorHAnsi"/>
          <w:sz w:val="28"/>
          <w:szCs w:val="28"/>
        </w:rPr>
        <w:t xml:space="preserve"> when a trainer and a trainee get in a dual relationship situation they are </w:t>
      </w:r>
      <w:r w:rsidR="00AE70D4" w:rsidRPr="001E2B27">
        <w:rPr>
          <w:rFonts w:cstheme="minorHAnsi"/>
          <w:sz w:val="28"/>
          <w:szCs w:val="28"/>
        </w:rPr>
        <w:t xml:space="preserve">actually </w:t>
      </w:r>
      <w:r w:rsidRPr="001E2B27">
        <w:rPr>
          <w:rFonts w:cstheme="minorHAnsi"/>
          <w:sz w:val="28"/>
          <w:szCs w:val="28"/>
        </w:rPr>
        <w:t xml:space="preserve">involved in a </w:t>
      </w:r>
      <w:r w:rsidR="00AE70D4" w:rsidRPr="001E2B27">
        <w:rPr>
          <w:rFonts w:cstheme="minorHAnsi"/>
          <w:sz w:val="28"/>
          <w:szCs w:val="28"/>
        </w:rPr>
        <w:t>major Role-C</w:t>
      </w:r>
      <w:r w:rsidRPr="001E2B27">
        <w:rPr>
          <w:rFonts w:cstheme="minorHAnsi"/>
          <w:sz w:val="28"/>
          <w:szCs w:val="28"/>
        </w:rPr>
        <w:t>onflict. Social roles contain inherent expectations about how a pe</w:t>
      </w:r>
      <w:r w:rsidR="000C65A0" w:rsidRPr="001E2B27">
        <w:rPr>
          <w:rFonts w:cstheme="minorHAnsi"/>
          <w:sz w:val="28"/>
          <w:szCs w:val="28"/>
        </w:rPr>
        <w:t xml:space="preserve">rson in a particular role should </w:t>
      </w:r>
      <w:r w:rsidRPr="001E2B27">
        <w:rPr>
          <w:rFonts w:cstheme="minorHAnsi"/>
          <w:sz w:val="28"/>
          <w:szCs w:val="28"/>
        </w:rPr>
        <w:t>behave as well as the rights and obligations which pertain to that role. Role conflicts arise when the expectations attached to one role call for behavior which is incompatible with that of another role (Kitchener, 1988</w:t>
      </w:r>
      <w:proofErr w:type="gramStart"/>
      <w:r w:rsidRPr="001E2B27">
        <w:rPr>
          <w:rFonts w:cstheme="minorHAnsi"/>
          <w:sz w:val="28"/>
          <w:szCs w:val="28"/>
        </w:rPr>
        <w:t>).Trainers</w:t>
      </w:r>
      <w:proofErr w:type="gramEnd"/>
      <w:r w:rsidRPr="001E2B27">
        <w:rPr>
          <w:rFonts w:cstheme="minorHAnsi"/>
          <w:sz w:val="28"/>
          <w:szCs w:val="28"/>
        </w:rPr>
        <w:t xml:space="preserve"> should accept the </w:t>
      </w:r>
      <w:r w:rsidR="00AE70D4" w:rsidRPr="001E2B27">
        <w:rPr>
          <w:rFonts w:cstheme="minorHAnsi"/>
          <w:sz w:val="28"/>
          <w:szCs w:val="28"/>
        </w:rPr>
        <w:t>fact that both parties –trainers and trainees - have</w:t>
      </w:r>
      <w:r w:rsidRPr="001E2B27">
        <w:rPr>
          <w:rFonts w:cstheme="minorHAnsi"/>
          <w:sz w:val="28"/>
          <w:szCs w:val="28"/>
        </w:rPr>
        <w:t xml:space="preserve"> to adju</w:t>
      </w:r>
      <w:r w:rsidR="00AE70D4" w:rsidRPr="001E2B27">
        <w:rPr>
          <w:rFonts w:cstheme="minorHAnsi"/>
          <w:sz w:val="28"/>
          <w:szCs w:val="28"/>
        </w:rPr>
        <w:t>st to these role-conflicts</w:t>
      </w:r>
      <w:r w:rsidRPr="001E2B27">
        <w:rPr>
          <w:rFonts w:cstheme="minorHAnsi"/>
          <w:sz w:val="28"/>
          <w:szCs w:val="28"/>
        </w:rPr>
        <w:t>, resulting from the alternating contexts. They shouldn't expect "integration", "consistency" and "coherence"</w:t>
      </w:r>
      <w:r w:rsidR="00DB5261" w:rsidRPr="001E2B27">
        <w:rPr>
          <w:rFonts w:cstheme="minorHAnsi"/>
          <w:sz w:val="28"/>
          <w:szCs w:val="28"/>
        </w:rPr>
        <w:t>; w</w:t>
      </w:r>
      <w:r w:rsidRPr="001E2B27">
        <w:rPr>
          <w:rFonts w:cstheme="minorHAnsi"/>
          <w:sz w:val="28"/>
          <w:szCs w:val="28"/>
        </w:rPr>
        <w:t>hat will pro</w:t>
      </w:r>
      <w:r w:rsidR="00FD46B2" w:rsidRPr="001E2B27">
        <w:rPr>
          <w:rFonts w:cstheme="minorHAnsi"/>
          <w:sz w:val="28"/>
          <w:szCs w:val="28"/>
        </w:rPr>
        <w:t xml:space="preserve">bably be the outcome </w:t>
      </w:r>
      <w:r w:rsidRPr="001E2B27">
        <w:rPr>
          <w:rFonts w:cstheme="minorHAnsi"/>
          <w:sz w:val="28"/>
          <w:szCs w:val="28"/>
        </w:rPr>
        <w:t>is the opposite</w:t>
      </w:r>
      <w:r w:rsidR="00AE70D4" w:rsidRPr="001E2B27">
        <w:rPr>
          <w:rFonts w:cstheme="minorHAnsi"/>
          <w:sz w:val="28"/>
          <w:szCs w:val="28"/>
        </w:rPr>
        <w:t>:</w:t>
      </w:r>
      <w:r w:rsidRPr="001E2B27">
        <w:rPr>
          <w:rFonts w:cstheme="minorHAnsi"/>
          <w:sz w:val="28"/>
          <w:szCs w:val="28"/>
        </w:rPr>
        <w:t xml:space="preserve"> </w:t>
      </w:r>
      <w:r w:rsidR="00AE70D4" w:rsidRPr="001E2B27">
        <w:rPr>
          <w:rFonts w:cstheme="minorHAnsi"/>
          <w:sz w:val="28"/>
          <w:szCs w:val="28"/>
        </w:rPr>
        <w:t xml:space="preserve">we might expect </w:t>
      </w:r>
      <w:r w:rsidRPr="001E2B27">
        <w:rPr>
          <w:rFonts w:cstheme="minorHAnsi"/>
          <w:sz w:val="28"/>
          <w:szCs w:val="28"/>
        </w:rPr>
        <w:t>fragmentation, confusion and</w:t>
      </w:r>
      <w:r w:rsidR="008E5C8B" w:rsidRPr="001E2B27">
        <w:rPr>
          <w:rFonts w:cstheme="minorHAnsi"/>
          <w:sz w:val="28"/>
          <w:szCs w:val="28"/>
        </w:rPr>
        <w:t>/or</w:t>
      </w:r>
      <w:r w:rsidRPr="001E2B27">
        <w:rPr>
          <w:rFonts w:cstheme="minorHAnsi"/>
          <w:sz w:val="28"/>
          <w:szCs w:val="28"/>
        </w:rPr>
        <w:t xml:space="preserve"> contradic</w:t>
      </w:r>
      <w:r w:rsidR="008E5C8B" w:rsidRPr="001E2B27">
        <w:rPr>
          <w:rFonts w:cstheme="minorHAnsi"/>
          <w:sz w:val="28"/>
          <w:szCs w:val="28"/>
        </w:rPr>
        <w:t>tion</w:t>
      </w:r>
      <w:r w:rsidRPr="001E2B27">
        <w:rPr>
          <w:rFonts w:cstheme="minorHAnsi"/>
          <w:sz w:val="28"/>
          <w:szCs w:val="28"/>
        </w:rPr>
        <w:t xml:space="preserve">.      </w:t>
      </w:r>
    </w:p>
    <w:p w:rsidR="00490BC5" w:rsidRPr="001E2B27" w:rsidRDefault="00AE70D4" w:rsidP="00DB5261">
      <w:pPr>
        <w:pStyle w:val="a3"/>
        <w:numPr>
          <w:ilvl w:val="0"/>
          <w:numId w:val="4"/>
        </w:numPr>
        <w:spacing w:line="480" w:lineRule="auto"/>
        <w:rPr>
          <w:rFonts w:cstheme="minorHAnsi"/>
          <w:sz w:val="28"/>
          <w:szCs w:val="28"/>
        </w:rPr>
      </w:pPr>
      <w:r w:rsidRPr="001E2B27">
        <w:rPr>
          <w:rFonts w:cstheme="minorHAnsi"/>
          <w:sz w:val="28"/>
          <w:szCs w:val="28"/>
        </w:rPr>
        <w:t xml:space="preserve">Role </w:t>
      </w:r>
      <w:r w:rsidR="00DB5261" w:rsidRPr="001E2B27">
        <w:rPr>
          <w:rFonts w:cstheme="minorHAnsi"/>
          <w:sz w:val="28"/>
          <w:szCs w:val="28"/>
        </w:rPr>
        <w:t>conflicts are not unmanageab</w:t>
      </w:r>
      <w:r w:rsidR="00FD46B2" w:rsidRPr="001E2B27">
        <w:rPr>
          <w:rFonts w:cstheme="minorHAnsi"/>
          <w:sz w:val="28"/>
          <w:szCs w:val="28"/>
        </w:rPr>
        <w:t xml:space="preserve">le. Yet in order to get </w:t>
      </w:r>
      <w:r w:rsidR="008E5C8B" w:rsidRPr="001E2B27">
        <w:rPr>
          <w:rFonts w:cstheme="minorHAnsi"/>
          <w:sz w:val="28"/>
          <w:szCs w:val="28"/>
        </w:rPr>
        <w:t>through</w:t>
      </w:r>
      <w:r w:rsidR="00FD46B2" w:rsidRPr="001E2B27">
        <w:rPr>
          <w:rFonts w:cstheme="minorHAnsi"/>
          <w:sz w:val="28"/>
          <w:szCs w:val="28"/>
        </w:rPr>
        <w:t xml:space="preserve"> them</w:t>
      </w:r>
      <w:r w:rsidR="00DB5261" w:rsidRPr="001E2B27">
        <w:rPr>
          <w:rFonts w:cstheme="minorHAnsi"/>
          <w:sz w:val="28"/>
          <w:szCs w:val="28"/>
        </w:rPr>
        <w:t xml:space="preserve">, they require, in addition to proper attention, effective tools. </w:t>
      </w:r>
      <w:r w:rsidR="00E852DC" w:rsidRPr="001E2B27">
        <w:rPr>
          <w:rFonts w:cstheme="minorHAnsi"/>
          <w:sz w:val="28"/>
          <w:szCs w:val="28"/>
        </w:rPr>
        <w:t>T</w:t>
      </w:r>
      <w:r w:rsidR="00042874" w:rsidRPr="001E2B27">
        <w:rPr>
          <w:rFonts w:cstheme="minorHAnsi"/>
          <w:sz w:val="28"/>
          <w:szCs w:val="28"/>
        </w:rPr>
        <w:t>he</w:t>
      </w:r>
      <w:r w:rsidR="002E0CD2" w:rsidRPr="001E2B27">
        <w:rPr>
          <w:rFonts w:cstheme="minorHAnsi"/>
          <w:sz w:val="28"/>
          <w:szCs w:val="28"/>
        </w:rPr>
        <w:t xml:space="preserve"> use</w:t>
      </w:r>
      <w:r w:rsidR="00042874" w:rsidRPr="001E2B27">
        <w:rPr>
          <w:rFonts w:cstheme="minorHAnsi"/>
          <w:sz w:val="28"/>
          <w:szCs w:val="28"/>
        </w:rPr>
        <w:t xml:space="preserve"> </w:t>
      </w:r>
      <w:proofErr w:type="gramStart"/>
      <w:r w:rsidR="00042874" w:rsidRPr="001E2B27">
        <w:rPr>
          <w:rFonts w:cstheme="minorHAnsi"/>
          <w:sz w:val="28"/>
          <w:szCs w:val="28"/>
        </w:rPr>
        <w:t>of</w:t>
      </w:r>
      <w:r w:rsidR="002E0CD2" w:rsidRPr="001E2B27">
        <w:rPr>
          <w:rFonts w:cstheme="minorHAnsi"/>
          <w:sz w:val="28"/>
          <w:szCs w:val="28"/>
        </w:rPr>
        <w:t xml:space="preserve"> </w:t>
      </w:r>
      <w:r w:rsidR="00E52791" w:rsidRPr="001E2B27">
        <w:rPr>
          <w:rFonts w:cstheme="minorHAnsi"/>
          <w:sz w:val="28"/>
          <w:szCs w:val="28"/>
        </w:rPr>
        <w:t xml:space="preserve"> </w:t>
      </w:r>
      <w:r w:rsidR="00FD46B2" w:rsidRPr="001E2B27">
        <w:rPr>
          <w:rFonts w:cstheme="minorHAnsi"/>
          <w:sz w:val="28"/>
          <w:szCs w:val="28"/>
        </w:rPr>
        <w:t>the</w:t>
      </w:r>
      <w:proofErr w:type="gramEnd"/>
      <w:r w:rsidR="00FD46B2" w:rsidRPr="001E2B27">
        <w:rPr>
          <w:rFonts w:cstheme="minorHAnsi"/>
          <w:sz w:val="28"/>
          <w:szCs w:val="28"/>
        </w:rPr>
        <w:t xml:space="preserve"> </w:t>
      </w:r>
      <w:r w:rsidR="00E52791" w:rsidRPr="001E2B27">
        <w:rPr>
          <w:rFonts w:cstheme="minorHAnsi"/>
          <w:sz w:val="28"/>
          <w:szCs w:val="28"/>
        </w:rPr>
        <w:t>“multiple self-state” approach</w:t>
      </w:r>
      <w:r w:rsidR="008E5C8B" w:rsidRPr="001E2B27">
        <w:rPr>
          <w:rFonts w:cstheme="minorHAnsi"/>
          <w:sz w:val="28"/>
          <w:szCs w:val="28"/>
        </w:rPr>
        <w:t xml:space="preserve"> is one such</w:t>
      </w:r>
      <w:r w:rsidR="00DB5261" w:rsidRPr="001E2B27">
        <w:rPr>
          <w:rFonts w:cstheme="minorHAnsi"/>
          <w:sz w:val="28"/>
          <w:szCs w:val="28"/>
        </w:rPr>
        <w:t xml:space="preserve"> tool</w:t>
      </w:r>
      <w:r w:rsidR="00E852DC" w:rsidRPr="001E2B27">
        <w:rPr>
          <w:rFonts w:cstheme="minorHAnsi"/>
          <w:sz w:val="28"/>
          <w:szCs w:val="28"/>
        </w:rPr>
        <w:t>.</w:t>
      </w:r>
      <w:r w:rsidR="00490BC5" w:rsidRPr="001E2B27">
        <w:rPr>
          <w:rFonts w:cstheme="minorHAnsi"/>
          <w:sz w:val="28"/>
          <w:szCs w:val="28"/>
        </w:rPr>
        <w:t xml:space="preserve"> R</w:t>
      </w:r>
      <w:r w:rsidR="008B795B" w:rsidRPr="001E2B27">
        <w:rPr>
          <w:rFonts w:cstheme="minorHAnsi"/>
          <w:sz w:val="28"/>
          <w:szCs w:val="28"/>
        </w:rPr>
        <w:t>elational and intersubjective</w:t>
      </w:r>
      <w:r w:rsidR="008E5C8B" w:rsidRPr="001E2B27">
        <w:rPr>
          <w:rFonts w:cstheme="minorHAnsi"/>
          <w:sz w:val="28"/>
          <w:szCs w:val="28"/>
        </w:rPr>
        <w:t xml:space="preserve"> theories</w:t>
      </w:r>
      <w:r w:rsidR="008B795B" w:rsidRPr="001E2B27">
        <w:rPr>
          <w:rFonts w:cstheme="minorHAnsi"/>
          <w:sz w:val="28"/>
          <w:szCs w:val="28"/>
        </w:rPr>
        <w:t xml:space="preserve"> </w:t>
      </w:r>
      <w:r w:rsidR="008C7B24" w:rsidRPr="001E2B27">
        <w:rPr>
          <w:rFonts w:cstheme="minorHAnsi"/>
          <w:sz w:val="28"/>
          <w:szCs w:val="28"/>
        </w:rPr>
        <w:t>view</w:t>
      </w:r>
      <w:r w:rsidR="00E52791" w:rsidRPr="001E2B27">
        <w:rPr>
          <w:rFonts w:cstheme="minorHAnsi"/>
          <w:sz w:val="28"/>
          <w:szCs w:val="28"/>
        </w:rPr>
        <w:t xml:space="preserve"> the self as a structure composed of a number of areas </w:t>
      </w:r>
      <w:r w:rsidR="008C7B24" w:rsidRPr="001E2B27">
        <w:rPr>
          <w:rFonts w:cstheme="minorHAnsi"/>
          <w:sz w:val="28"/>
          <w:szCs w:val="28"/>
        </w:rPr>
        <w:t xml:space="preserve">and mental networks, </w:t>
      </w:r>
      <w:r w:rsidR="00E52791" w:rsidRPr="001E2B27">
        <w:rPr>
          <w:rFonts w:cstheme="minorHAnsi"/>
          <w:sz w:val="28"/>
          <w:szCs w:val="28"/>
        </w:rPr>
        <w:t>separate</w:t>
      </w:r>
      <w:r w:rsidR="008C7B24" w:rsidRPr="001E2B27">
        <w:rPr>
          <w:rFonts w:cstheme="minorHAnsi"/>
          <w:sz w:val="28"/>
          <w:szCs w:val="28"/>
        </w:rPr>
        <w:t>d</w:t>
      </w:r>
      <w:r w:rsidR="00E52791" w:rsidRPr="001E2B27">
        <w:rPr>
          <w:rFonts w:cstheme="minorHAnsi"/>
          <w:sz w:val="28"/>
          <w:szCs w:val="28"/>
        </w:rPr>
        <w:t xml:space="preserve"> and distinct</w:t>
      </w:r>
      <w:r w:rsidR="008E5C8B" w:rsidRPr="001E2B27">
        <w:rPr>
          <w:rFonts w:cstheme="minorHAnsi"/>
          <w:sz w:val="28"/>
          <w:szCs w:val="28"/>
        </w:rPr>
        <w:t xml:space="preserve"> from each other</w:t>
      </w:r>
      <w:r w:rsidR="00E52791" w:rsidRPr="001E2B27">
        <w:rPr>
          <w:rFonts w:cstheme="minorHAnsi"/>
          <w:sz w:val="28"/>
          <w:szCs w:val="28"/>
        </w:rPr>
        <w:t xml:space="preserve">. No more autonomous, clustered and confined self, but rather a perception of </w:t>
      </w:r>
      <w:r w:rsidR="00E52791" w:rsidRPr="001E2B27">
        <w:rPr>
          <w:rFonts w:cstheme="minorHAnsi"/>
          <w:sz w:val="28"/>
          <w:szCs w:val="28"/>
        </w:rPr>
        <w:lastRenderedPageBreak/>
        <w:t xml:space="preserve">the self as </w:t>
      </w:r>
      <w:r w:rsidR="008E5C8B" w:rsidRPr="001E2B27">
        <w:rPr>
          <w:rFonts w:cstheme="minorHAnsi"/>
          <w:sz w:val="28"/>
          <w:szCs w:val="28"/>
        </w:rPr>
        <w:t>a composition</w:t>
      </w:r>
      <w:r w:rsidR="00E52791" w:rsidRPr="001E2B27">
        <w:rPr>
          <w:rFonts w:cstheme="minorHAnsi"/>
          <w:sz w:val="28"/>
          <w:szCs w:val="28"/>
        </w:rPr>
        <w:t xml:space="preserve"> of 'multiple selves' (Messer and War</w:t>
      </w:r>
      <w:r w:rsidR="008E5C8B" w:rsidRPr="001E2B27">
        <w:rPr>
          <w:rFonts w:cstheme="minorHAnsi"/>
          <w:sz w:val="28"/>
          <w:szCs w:val="28"/>
        </w:rPr>
        <w:t>ren, 2000), and developed</w:t>
      </w:r>
      <w:r w:rsidR="00490BC5" w:rsidRPr="001E2B27">
        <w:rPr>
          <w:rFonts w:cstheme="minorHAnsi"/>
          <w:sz w:val="28"/>
          <w:szCs w:val="28"/>
        </w:rPr>
        <w:t xml:space="preserve"> </w:t>
      </w:r>
      <w:r w:rsidR="00E52791" w:rsidRPr="001E2B27">
        <w:rPr>
          <w:rFonts w:cstheme="minorHAnsi"/>
          <w:sz w:val="28"/>
          <w:szCs w:val="28"/>
        </w:rPr>
        <w:t xml:space="preserve">by using repressions and dissociations (Bromberg, 1994). </w:t>
      </w:r>
      <w:r w:rsidR="008B795B" w:rsidRPr="001E2B27">
        <w:rPr>
          <w:rFonts w:cstheme="minorHAnsi"/>
          <w:sz w:val="28"/>
          <w:szCs w:val="28"/>
        </w:rPr>
        <w:t xml:space="preserve">Based on the multiple self-states perception, </w:t>
      </w:r>
      <w:r w:rsidR="004666F7" w:rsidRPr="001E2B27">
        <w:rPr>
          <w:rFonts w:cstheme="minorHAnsi"/>
          <w:sz w:val="28"/>
          <w:szCs w:val="28"/>
        </w:rPr>
        <w:t>the ability to move</w:t>
      </w:r>
      <w:r w:rsidR="00E52791" w:rsidRPr="001E2B27">
        <w:rPr>
          <w:rFonts w:cstheme="minorHAnsi"/>
          <w:sz w:val="28"/>
          <w:szCs w:val="28"/>
        </w:rPr>
        <w:t xml:space="preserve"> betw</w:t>
      </w:r>
      <w:r w:rsidR="008B795B" w:rsidRPr="001E2B27">
        <w:rPr>
          <w:rFonts w:cstheme="minorHAnsi"/>
          <w:sz w:val="28"/>
          <w:szCs w:val="28"/>
        </w:rPr>
        <w:t xml:space="preserve">een </w:t>
      </w:r>
      <w:r w:rsidR="008C7B24" w:rsidRPr="001E2B27">
        <w:rPr>
          <w:rFonts w:cstheme="minorHAnsi"/>
          <w:sz w:val="28"/>
          <w:szCs w:val="28"/>
        </w:rPr>
        <w:t xml:space="preserve">the </w:t>
      </w:r>
      <w:r w:rsidR="008B795B" w:rsidRPr="001E2B27">
        <w:rPr>
          <w:rFonts w:cstheme="minorHAnsi"/>
          <w:sz w:val="28"/>
          <w:szCs w:val="28"/>
        </w:rPr>
        <w:t>different and distinct self-states, is an indicator of a healthy mind</w:t>
      </w:r>
      <w:r w:rsidR="004666F7" w:rsidRPr="001E2B27">
        <w:rPr>
          <w:rFonts w:cstheme="minorHAnsi"/>
          <w:sz w:val="28"/>
          <w:szCs w:val="28"/>
        </w:rPr>
        <w:t xml:space="preserve">, and </w:t>
      </w:r>
      <w:r w:rsidR="00E52791" w:rsidRPr="001E2B27">
        <w:rPr>
          <w:rFonts w:cstheme="minorHAnsi"/>
          <w:sz w:val="28"/>
          <w:szCs w:val="28"/>
        </w:rPr>
        <w:t>is compatible with what i</w:t>
      </w:r>
      <w:r w:rsidR="008C7B24" w:rsidRPr="001E2B27">
        <w:rPr>
          <w:rFonts w:cstheme="minorHAnsi"/>
          <w:sz w:val="28"/>
          <w:szCs w:val="28"/>
        </w:rPr>
        <w:t>s required from all of us</w:t>
      </w:r>
      <w:r w:rsidR="00E52791" w:rsidRPr="001E2B27">
        <w:rPr>
          <w:rFonts w:cstheme="minorHAnsi"/>
          <w:sz w:val="28"/>
          <w:szCs w:val="28"/>
        </w:rPr>
        <w:t xml:space="preserve"> in the world we live </w:t>
      </w:r>
      <w:r w:rsidR="008C7B24" w:rsidRPr="001E2B27">
        <w:rPr>
          <w:rFonts w:cstheme="minorHAnsi"/>
          <w:sz w:val="28"/>
          <w:szCs w:val="28"/>
        </w:rPr>
        <w:t>in</w:t>
      </w:r>
      <w:r w:rsidR="00FD46B2" w:rsidRPr="001E2B27">
        <w:rPr>
          <w:rFonts w:cstheme="minorHAnsi"/>
          <w:sz w:val="28"/>
          <w:szCs w:val="28"/>
        </w:rPr>
        <w:t xml:space="preserve">.  Making an inner space for </w:t>
      </w:r>
      <w:r w:rsidR="004666F7" w:rsidRPr="001E2B27">
        <w:rPr>
          <w:rFonts w:cstheme="minorHAnsi"/>
          <w:sz w:val="28"/>
          <w:szCs w:val="28"/>
        </w:rPr>
        <w:t xml:space="preserve">this multiplicity should assist the trainer to </w:t>
      </w:r>
      <w:r w:rsidR="003A6A7E" w:rsidRPr="001E2B27">
        <w:rPr>
          <w:rFonts w:cstheme="minorHAnsi"/>
          <w:sz w:val="28"/>
          <w:szCs w:val="28"/>
        </w:rPr>
        <w:t xml:space="preserve">adequately handle </w:t>
      </w:r>
      <w:r w:rsidR="004666F7" w:rsidRPr="001E2B27">
        <w:rPr>
          <w:rFonts w:cstheme="minorHAnsi"/>
          <w:sz w:val="28"/>
          <w:szCs w:val="28"/>
        </w:rPr>
        <w:t xml:space="preserve">the dual-relationships situation. </w:t>
      </w:r>
      <w:r w:rsidR="00DB5261" w:rsidRPr="001E2B27">
        <w:rPr>
          <w:rFonts w:cstheme="minorHAnsi"/>
          <w:sz w:val="28"/>
          <w:szCs w:val="28"/>
        </w:rPr>
        <w:t xml:space="preserve"> </w:t>
      </w:r>
    </w:p>
    <w:p w:rsidR="0001489B" w:rsidRPr="001E2B27" w:rsidRDefault="0001489B" w:rsidP="00085A42">
      <w:pPr>
        <w:spacing w:line="480" w:lineRule="auto"/>
        <w:rPr>
          <w:rFonts w:cstheme="minorHAnsi"/>
          <w:sz w:val="28"/>
          <w:szCs w:val="28"/>
        </w:rPr>
      </w:pPr>
    </w:p>
    <w:p w:rsidR="0001489B" w:rsidRPr="001E2B27" w:rsidRDefault="004F36C5" w:rsidP="00085A42">
      <w:pPr>
        <w:spacing w:line="480" w:lineRule="auto"/>
        <w:rPr>
          <w:rFonts w:cstheme="minorHAnsi"/>
          <w:sz w:val="28"/>
          <w:szCs w:val="28"/>
        </w:rPr>
      </w:pPr>
      <w:r w:rsidRPr="001E2B27">
        <w:rPr>
          <w:rFonts w:cstheme="minorHAnsi"/>
          <w:sz w:val="28"/>
          <w:szCs w:val="28"/>
        </w:rPr>
        <w:t>I have com</w:t>
      </w:r>
      <w:r w:rsidR="004666F7" w:rsidRPr="001E2B27">
        <w:rPr>
          <w:rFonts w:cstheme="minorHAnsi"/>
          <w:sz w:val="28"/>
          <w:szCs w:val="28"/>
        </w:rPr>
        <w:t xml:space="preserve">e to the end of my presentation, but surely there is still much more to say regarding the issue of dual relationships in our Group-Analytic training. </w:t>
      </w:r>
      <w:r w:rsidR="0001489B" w:rsidRPr="001E2B27">
        <w:rPr>
          <w:rFonts w:cstheme="minorHAnsi"/>
          <w:sz w:val="28"/>
          <w:szCs w:val="28"/>
        </w:rPr>
        <w:t xml:space="preserve">I hope </w:t>
      </w:r>
      <w:r w:rsidR="005D7738" w:rsidRPr="001E2B27">
        <w:rPr>
          <w:rFonts w:cstheme="minorHAnsi"/>
          <w:sz w:val="28"/>
          <w:szCs w:val="28"/>
        </w:rPr>
        <w:t xml:space="preserve">I </w:t>
      </w:r>
      <w:r w:rsidR="00FD46B2" w:rsidRPr="001E2B27">
        <w:rPr>
          <w:rFonts w:cstheme="minorHAnsi"/>
          <w:sz w:val="28"/>
          <w:szCs w:val="28"/>
        </w:rPr>
        <w:t xml:space="preserve">have </w:t>
      </w:r>
      <w:r w:rsidR="0001489B" w:rsidRPr="001E2B27">
        <w:rPr>
          <w:rFonts w:cstheme="minorHAnsi"/>
          <w:sz w:val="28"/>
          <w:szCs w:val="28"/>
        </w:rPr>
        <w:t xml:space="preserve">managed to </w:t>
      </w:r>
      <w:r w:rsidR="005D7738" w:rsidRPr="001E2B27">
        <w:rPr>
          <w:rFonts w:cstheme="minorHAnsi"/>
          <w:sz w:val="28"/>
          <w:szCs w:val="28"/>
        </w:rPr>
        <w:t>shed some light on both the compl</w:t>
      </w:r>
      <w:r w:rsidR="0001489B" w:rsidRPr="001E2B27">
        <w:rPr>
          <w:rFonts w:cstheme="minorHAnsi"/>
          <w:sz w:val="28"/>
          <w:szCs w:val="28"/>
        </w:rPr>
        <w:t xml:space="preserve">exities and </w:t>
      </w:r>
      <w:r w:rsidR="003A6A7E" w:rsidRPr="001E2B27">
        <w:rPr>
          <w:rFonts w:cstheme="minorHAnsi"/>
          <w:sz w:val="28"/>
          <w:szCs w:val="28"/>
        </w:rPr>
        <w:t xml:space="preserve">the </w:t>
      </w:r>
      <w:r w:rsidR="0001489B" w:rsidRPr="001E2B27">
        <w:rPr>
          <w:rFonts w:cstheme="minorHAnsi"/>
          <w:sz w:val="28"/>
          <w:szCs w:val="28"/>
        </w:rPr>
        <w:t xml:space="preserve">challenges </w:t>
      </w:r>
      <w:r w:rsidR="003A6A7E" w:rsidRPr="001E2B27">
        <w:rPr>
          <w:rFonts w:cstheme="minorHAnsi"/>
          <w:sz w:val="28"/>
          <w:szCs w:val="28"/>
        </w:rPr>
        <w:t xml:space="preserve">hidden </w:t>
      </w:r>
      <w:r w:rsidR="005D7738" w:rsidRPr="001E2B27">
        <w:rPr>
          <w:rFonts w:cstheme="minorHAnsi"/>
          <w:sz w:val="28"/>
          <w:szCs w:val="28"/>
        </w:rPr>
        <w:t>in the situation</w:t>
      </w:r>
      <w:r w:rsidR="00935E5D" w:rsidRPr="001E2B27">
        <w:rPr>
          <w:rFonts w:cstheme="minorHAnsi"/>
          <w:sz w:val="28"/>
          <w:szCs w:val="28"/>
        </w:rPr>
        <w:t xml:space="preserve"> of dual relationships</w:t>
      </w:r>
      <w:r w:rsidR="005D7738" w:rsidRPr="001E2B27">
        <w:rPr>
          <w:rFonts w:cstheme="minorHAnsi"/>
          <w:sz w:val="28"/>
          <w:szCs w:val="28"/>
        </w:rPr>
        <w:t>.</w:t>
      </w:r>
    </w:p>
    <w:p w:rsidR="005D7738" w:rsidRPr="001E2B27" w:rsidRDefault="005D7738" w:rsidP="0001489B">
      <w:pPr>
        <w:spacing w:line="480" w:lineRule="auto"/>
        <w:rPr>
          <w:rFonts w:cstheme="minorHAnsi"/>
          <w:sz w:val="28"/>
          <w:szCs w:val="28"/>
        </w:rPr>
      </w:pPr>
      <w:r w:rsidRPr="001E2B27">
        <w:rPr>
          <w:rFonts w:cstheme="minorHAnsi"/>
          <w:sz w:val="28"/>
          <w:szCs w:val="28"/>
        </w:rPr>
        <w:t xml:space="preserve"> </w:t>
      </w:r>
      <w:r w:rsidR="0001489B" w:rsidRPr="001E2B27">
        <w:rPr>
          <w:rFonts w:cstheme="minorHAnsi"/>
          <w:sz w:val="28"/>
          <w:szCs w:val="28"/>
        </w:rPr>
        <w:t xml:space="preserve">I </w:t>
      </w:r>
      <w:r w:rsidR="003A6A7E" w:rsidRPr="001E2B27">
        <w:rPr>
          <w:rFonts w:cstheme="minorHAnsi"/>
          <w:sz w:val="28"/>
          <w:szCs w:val="28"/>
        </w:rPr>
        <w:t xml:space="preserve">have </w:t>
      </w:r>
      <w:r w:rsidR="0001489B" w:rsidRPr="001E2B27">
        <w:rPr>
          <w:rFonts w:cstheme="minorHAnsi"/>
          <w:sz w:val="28"/>
          <w:szCs w:val="28"/>
        </w:rPr>
        <w:t>titled t</w:t>
      </w:r>
      <w:r w:rsidRPr="001E2B27">
        <w:rPr>
          <w:rFonts w:cstheme="minorHAnsi"/>
          <w:sz w:val="28"/>
          <w:szCs w:val="28"/>
        </w:rPr>
        <w:t>he</w:t>
      </w:r>
      <w:r w:rsidR="0001489B" w:rsidRPr="001E2B27">
        <w:rPr>
          <w:rFonts w:cstheme="minorHAnsi"/>
          <w:sz w:val="28"/>
          <w:szCs w:val="28"/>
        </w:rPr>
        <w:t xml:space="preserve"> second part of my presentation:</w:t>
      </w:r>
      <w:r w:rsidRPr="001E2B27">
        <w:rPr>
          <w:rFonts w:cstheme="minorHAnsi"/>
          <w:sz w:val="28"/>
          <w:szCs w:val="28"/>
        </w:rPr>
        <w:t xml:space="preserve"> "Can we turn a lemon into lemonade?"</w:t>
      </w:r>
      <w:r w:rsidR="0001489B" w:rsidRPr="001E2B27">
        <w:rPr>
          <w:rFonts w:cstheme="minorHAnsi"/>
          <w:sz w:val="28"/>
          <w:szCs w:val="28"/>
        </w:rPr>
        <w:t xml:space="preserve"> </w:t>
      </w:r>
      <w:r w:rsidR="007040BD" w:rsidRPr="001E2B27">
        <w:rPr>
          <w:rFonts w:cstheme="minorHAnsi"/>
          <w:sz w:val="28"/>
          <w:szCs w:val="28"/>
        </w:rPr>
        <w:t xml:space="preserve">Well, </w:t>
      </w:r>
      <w:r w:rsidR="0001489B" w:rsidRPr="001E2B27">
        <w:rPr>
          <w:rFonts w:cstheme="minorHAnsi"/>
          <w:sz w:val="28"/>
          <w:szCs w:val="28"/>
        </w:rPr>
        <w:t xml:space="preserve">personally I am not as yet convinced we can. But </w:t>
      </w:r>
      <w:r w:rsidR="00BD3F68" w:rsidRPr="001E2B27">
        <w:rPr>
          <w:rFonts w:cstheme="minorHAnsi"/>
          <w:sz w:val="28"/>
          <w:szCs w:val="28"/>
        </w:rPr>
        <w:t>we</w:t>
      </w:r>
      <w:r w:rsidR="00FD46B2" w:rsidRPr="001E2B27">
        <w:rPr>
          <w:rFonts w:cstheme="minorHAnsi"/>
          <w:sz w:val="28"/>
          <w:szCs w:val="28"/>
        </w:rPr>
        <w:t xml:space="preserve"> </w:t>
      </w:r>
      <w:r w:rsidR="007040BD" w:rsidRPr="001E2B27">
        <w:rPr>
          <w:rFonts w:cstheme="minorHAnsi"/>
          <w:sz w:val="28"/>
          <w:szCs w:val="28"/>
        </w:rPr>
        <w:t>can't turn a No</w:t>
      </w:r>
      <w:r w:rsidRPr="001E2B27">
        <w:rPr>
          <w:rFonts w:cstheme="minorHAnsi"/>
          <w:sz w:val="28"/>
          <w:szCs w:val="28"/>
        </w:rPr>
        <w:t xml:space="preserve"> into </w:t>
      </w:r>
      <w:r w:rsidR="00F5716E" w:rsidRPr="001E2B27">
        <w:rPr>
          <w:rFonts w:cstheme="minorHAnsi"/>
          <w:sz w:val="28"/>
          <w:szCs w:val="28"/>
        </w:rPr>
        <w:t xml:space="preserve">a </w:t>
      </w:r>
      <w:r w:rsidR="007040BD" w:rsidRPr="001E2B27">
        <w:rPr>
          <w:rFonts w:cstheme="minorHAnsi"/>
          <w:sz w:val="28"/>
          <w:szCs w:val="28"/>
        </w:rPr>
        <w:t>Yes without a Maybe</w:t>
      </w:r>
      <w:r w:rsidRPr="001E2B27">
        <w:rPr>
          <w:rFonts w:cstheme="minorHAnsi"/>
          <w:sz w:val="28"/>
          <w:szCs w:val="28"/>
        </w:rPr>
        <w:t xml:space="preserve"> in between. </w:t>
      </w:r>
      <w:r w:rsidR="0001489B" w:rsidRPr="001E2B27">
        <w:rPr>
          <w:rFonts w:cstheme="minorHAnsi"/>
          <w:sz w:val="28"/>
          <w:szCs w:val="28"/>
        </w:rPr>
        <w:t>And s</w:t>
      </w:r>
      <w:r w:rsidR="007040BD" w:rsidRPr="001E2B27">
        <w:rPr>
          <w:rFonts w:cstheme="minorHAnsi"/>
          <w:sz w:val="28"/>
          <w:szCs w:val="28"/>
        </w:rPr>
        <w:t>hould</w:t>
      </w:r>
      <w:r w:rsidR="00935E5D" w:rsidRPr="001E2B27">
        <w:rPr>
          <w:rFonts w:cstheme="minorHAnsi"/>
          <w:sz w:val="28"/>
          <w:szCs w:val="28"/>
        </w:rPr>
        <w:t xml:space="preserve"> this </w:t>
      </w:r>
      <w:r w:rsidR="0001489B" w:rsidRPr="001E2B27">
        <w:rPr>
          <w:rFonts w:cstheme="minorHAnsi"/>
          <w:sz w:val="28"/>
          <w:szCs w:val="28"/>
        </w:rPr>
        <w:t>MAYBE go on resonating within us</w:t>
      </w:r>
      <w:r w:rsidR="007040BD" w:rsidRPr="001E2B27">
        <w:rPr>
          <w:rFonts w:cstheme="minorHAnsi"/>
          <w:sz w:val="28"/>
          <w:szCs w:val="28"/>
        </w:rPr>
        <w:t>, I am more than satisfied.</w:t>
      </w:r>
      <w:r w:rsidR="00935E5D" w:rsidRPr="001E2B27">
        <w:rPr>
          <w:rFonts w:cstheme="minorHAnsi"/>
          <w:sz w:val="28"/>
          <w:szCs w:val="28"/>
        </w:rPr>
        <w:t xml:space="preserve"> </w:t>
      </w:r>
    </w:p>
    <w:p w:rsidR="00852146" w:rsidRPr="001E2B27" w:rsidRDefault="005D7738" w:rsidP="005D7738">
      <w:pPr>
        <w:spacing w:line="480" w:lineRule="auto"/>
        <w:rPr>
          <w:rFonts w:cstheme="minorHAnsi"/>
          <w:sz w:val="28"/>
          <w:szCs w:val="28"/>
        </w:rPr>
      </w:pPr>
      <w:r w:rsidRPr="001E2B27">
        <w:rPr>
          <w:rFonts w:cstheme="minorHAnsi"/>
          <w:sz w:val="28"/>
          <w:szCs w:val="28"/>
        </w:rPr>
        <w:lastRenderedPageBreak/>
        <w:t xml:space="preserve">I </w:t>
      </w:r>
      <w:r w:rsidR="003057DE" w:rsidRPr="001E2B27">
        <w:rPr>
          <w:rFonts w:cstheme="minorHAnsi"/>
          <w:sz w:val="28"/>
          <w:szCs w:val="28"/>
        </w:rPr>
        <w:t xml:space="preserve">would like to conclude by thanking you again for the opportunity to speak to you </w:t>
      </w:r>
      <w:r w:rsidR="003B6BD8" w:rsidRPr="001E2B27">
        <w:rPr>
          <w:rFonts w:cstheme="minorHAnsi"/>
          <w:sz w:val="28"/>
          <w:szCs w:val="28"/>
        </w:rPr>
        <w:t>today. I wish us all fr</w:t>
      </w:r>
      <w:r w:rsidR="00990C10" w:rsidRPr="001E2B27">
        <w:rPr>
          <w:rFonts w:cstheme="minorHAnsi"/>
          <w:sz w:val="28"/>
          <w:szCs w:val="28"/>
        </w:rPr>
        <w:t xml:space="preserve">uitful and meaningful time </w:t>
      </w:r>
      <w:r w:rsidR="003B6BD8" w:rsidRPr="001E2B27">
        <w:rPr>
          <w:rFonts w:cstheme="minorHAnsi"/>
          <w:sz w:val="28"/>
          <w:szCs w:val="28"/>
        </w:rPr>
        <w:t>in beautiful Vilnius</w:t>
      </w:r>
      <w:r w:rsidR="00990C10" w:rsidRPr="001E2B27">
        <w:rPr>
          <w:rFonts w:cstheme="minorHAnsi"/>
          <w:sz w:val="28"/>
          <w:szCs w:val="28"/>
        </w:rPr>
        <w:t>, and a continuation of our successful study days</w:t>
      </w:r>
      <w:r w:rsidR="003B6BD8" w:rsidRPr="001E2B27">
        <w:rPr>
          <w:rFonts w:cstheme="minorHAnsi"/>
          <w:sz w:val="28"/>
          <w:szCs w:val="28"/>
        </w:rPr>
        <w:t xml:space="preserve">. </w:t>
      </w:r>
    </w:p>
    <w:p w:rsidR="00314615" w:rsidRPr="001E2B27" w:rsidRDefault="003B6BD8" w:rsidP="00314615">
      <w:pPr>
        <w:spacing w:line="480" w:lineRule="auto"/>
        <w:rPr>
          <w:rFonts w:cstheme="minorHAnsi"/>
          <w:sz w:val="28"/>
          <w:szCs w:val="28"/>
        </w:rPr>
      </w:pPr>
      <w:r w:rsidRPr="001E2B27">
        <w:rPr>
          <w:rFonts w:cstheme="minorHAnsi"/>
          <w:sz w:val="28"/>
          <w:szCs w:val="28"/>
        </w:rPr>
        <w:t xml:space="preserve"> </w:t>
      </w:r>
      <w:r w:rsidR="003057DE" w:rsidRPr="001E2B27">
        <w:rPr>
          <w:rFonts w:cstheme="minorHAnsi"/>
          <w:sz w:val="28"/>
          <w:szCs w:val="28"/>
        </w:rPr>
        <w:t xml:space="preserve">  </w:t>
      </w:r>
    </w:p>
    <w:p w:rsidR="003B6BD8" w:rsidRPr="001E2B27" w:rsidRDefault="003B6BD8" w:rsidP="00314615">
      <w:pPr>
        <w:spacing w:line="480" w:lineRule="auto"/>
        <w:rPr>
          <w:rFonts w:cstheme="minorHAnsi"/>
          <w:b/>
          <w:bCs/>
          <w:sz w:val="28"/>
          <w:szCs w:val="28"/>
        </w:rPr>
      </w:pPr>
    </w:p>
    <w:p w:rsidR="005E4177" w:rsidRPr="001E2B27" w:rsidRDefault="005E4177">
      <w:pPr>
        <w:spacing w:line="480" w:lineRule="auto"/>
        <w:rPr>
          <w:rFonts w:cstheme="minorHAnsi"/>
          <w:sz w:val="28"/>
          <w:szCs w:val="28"/>
        </w:rPr>
      </w:pPr>
    </w:p>
    <w:sectPr w:rsidR="005E4177" w:rsidRPr="001E2B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A0D" w:rsidRDefault="00593A0D" w:rsidP="005F2A8B">
      <w:pPr>
        <w:spacing w:after="0" w:line="240" w:lineRule="auto"/>
      </w:pPr>
      <w:r>
        <w:separator/>
      </w:r>
    </w:p>
  </w:endnote>
  <w:endnote w:type="continuationSeparator" w:id="0">
    <w:p w:rsidR="00593A0D" w:rsidRDefault="00593A0D" w:rsidP="005F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063234"/>
      <w:docPartObj>
        <w:docPartGallery w:val="Page Numbers (Bottom of Page)"/>
        <w:docPartUnique/>
      </w:docPartObj>
    </w:sdtPr>
    <w:sdtEndPr>
      <w:rPr>
        <w:noProof/>
      </w:rPr>
    </w:sdtEndPr>
    <w:sdtContent>
      <w:p w:rsidR="005F2A8B" w:rsidRDefault="005F2A8B">
        <w:pPr>
          <w:pStyle w:val="a8"/>
          <w:jc w:val="center"/>
        </w:pPr>
        <w:r>
          <w:fldChar w:fldCharType="begin"/>
        </w:r>
        <w:r>
          <w:instrText xml:space="preserve"> PAGE   \* MERGEFORMAT </w:instrText>
        </w:r>
        <w:r>
          <w:fldChar w:fldCharType="separate"/>
        </w:r>
        <w:r w:rsidR="00F87B2E">
          <w:rPr>
            <w:noProof/>
          </w:rPr>
          <w:t>4</w:t>
        </w:r>
        <w:r>
          <w:rPr>
            <w:noProof/>
          </w:rPr>
          <w:fldChar w:fldCharType="end"/>
        </w:r>
      </w:p>
    </w:sdtContent>
  </w:sdt>
  <w:p w:rsidR="005F2A8B" w:rsidRDefault="005F2A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A0D" w:rsidRDefault="00593A0D" w:rsidP="005F2A8B">
      <w:pPr>
        <w:spacing w:after="0" w:line="240" w:lineRule="auto"/>
      </w:pPr>
      <w:r>
        <w:separator/>
      </w:r>
    </w:p>
  </w:footnote>
  <w:footnote w:type="continuationSeparator" w:id="0">
    <w:p w:rsidR="00593A0D" w:rsidRDefault="00593A0D" w:rsidP="005F2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615"/>
    <w:multiLevelType w:val="hybridMultilevel"/>
    <w:tmpl w:val="5B70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A6F30"/>
    <w:multiLevelType w:val="hybridMultilevel"/>
    <w:tmpl w:val="9724E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B287F"/>
    <w:multiLevelType w:val="hybridMultilevel"/>
    <w:tmpl w:val="1868B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12C26"/>
    <w:multiLevelType w:val="hybridMultilevel"/>
    <w:tmpl w:val="11AEB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622B88"/>
    <w:multiLevelType w:val="hybridMultilevel"/>
    <w:tmpl w:val="E74A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B2"/>
    <w:rsid w:val="0001489B"/>
    <w:rsid w:val="00023C79"/>
    <w:rsid w:val="000304F6"/>
    <w:rsid w:val="0004026A"/>
    <w:rsid w:val="00042874"/>
    <w:rsid w:val="0005365A"/>
    <w:rsid w:val="00055A47"/>
    <w:rsid w:val="0005606A"/>
    <w:rsid w:val="00073AF2"/>
    <w:rsid w:val="00077ACD"/>
    <w:rsid w:val="000859A7"/>
    <w:rsid w:val="00085A42"/>
    <w:rsid w:val="00090CE6"/>
    <w:rsid w:val="00094779"/>
    <w:rsid w:val="000C65A0"/>
    <w:rsid w:val="000D308C"/>
    <w:rsid w:val="000E7E4C"/>
    <w:rsid w:val="00104832"/>
    <w:rsid w:val="00106192"/>
    <w:rsid w:val="0011460F"/>
    <w:rsid w:val="00140CCB"/>
    <w:rsid w:val="00147262"/>
    <w:rsid w:val="001635D9"/>
    <w:rsid w:val="00174F56"/>
    <w:rsid w:val="00185913"/>
    <w:rsid w:val="001B71F3"/>
    <w:rsid w:val="001E2B27"/>
    <w:rsid w:val="001F3288"/>
    <w:rsid w:val="0020391F"/>
    <w:rsid w:val="002057B2"/>
    <w:rsid w:val="00214221"/>
    <w:rsid w:val="00235A3A"/>
    <w:rsid w:val="002437D1"/>
    <w:rsid w:val="0025166A"/>
    <w:rsid w:val="002625E2"/>
    <w:rsid w:val="00272413"/>
    <w:rsid w:val="002B2A4B"/>
    <w:rsid w:val="002E0CD2"/>
    <w:rsid w:val="002E491C"/>
    <w:rsid w:val="002F0BDC"/>
    <w:rsid w:val="003057DE"/>
    <w:rsid w:val="00314615"/>
    <w:rsid w:val="003165FE"/>
    <w:rsid w:val="00340352"/>
    <w:rsid w:val="00340773"/>
    <w:rsid w:val="003410B6"/>
    <w:rsid w:val="00346BF6"/>
    <w:rsid w:val="0035227B"/>
    <w:rsid w:val="00362A19"/>
    <w:rsid w:val="00363FB1"/>
    <w:rsid w:val="003A6A7E"/>
    <w:rsid w:val="003B2E55"/>
    <w:rsid w:val="003B6BD8"/>
    <w:rsid w:val="003D47DA"/>
    <w:rsid w:val="003D6774"/>
    <w:rsid w:val="003E0476"/>
    <w:rsid w:val="003E16A0"/>
    <w:rsid w:val="003F1C14"/>
    <w:rsid w:val="00401D1F"/>
    <w:rsid w:val="00420980"/>
    <w:rsid w:val="00441DD8"/>
    <w:rsid w:val="00444FA2"/>
    <w:rsid w:val="00447865"/>
    <w:rsid w:val="00456518"/>
    <w:rsid w:val="004568E5"/>
    <w:rsid w:val="004666F7"/>
    <w:rsid w:val="00466EDE"/>
    <w:rsid w:val="004677F0"/>
    <w:rsid w:val="00490BC5"/>
    <w:rsid w:val="00493FF8"/>
    <w:rsid w:val="004A1D5D"/>
    <w:rsid w:val="004D18AA"/>
    <w:rsid w:val="004F1E84"/>
    <w:rsid w:val="004F35EC"/>
    <w:rsid w:val="004F36C5"/>
    <w:rsid w:val="004F3DA3"/>
    <w:rsid w:val="00507C99"/>
    <w:rsid w:val="0052485A"/>
    <w:rsid w:val="005431EA"/>
    <w:rsid w:val="00545E7E"/>
    <w:rsid w:val="005635EF"/>
    <w:rsid w:val="00580E4E"/>
    <w:rsid w:val="00593A0D"/>
    <w:rsid w:val="005B415C"/>
    <w:rsid w:val="005C0200"/>
    <w:rsid w:val="005C18EF"/>
    <w:rsid w:val="005D7738"/>
    <w:rsid w:val="005E4177"/>
    <w:rsid w:val="005F2A8B"/>
    <w:rsid w:val="005F5C57"/>
    <w:rsid w:val="00603F6F"/>
    <w:rsid w:val="00621799"/>
    <w:rsid w:val="0062444A"/>
    <w:rsid w:val="00681FB6"/>
    <w:rsid w:val="00695D83"/>
    <w:rsid w:val="006A0106"/>
    <w:rsid w:val="006A025B"/>
    <w:rsid w:val="006C3A47"/>
    <w:rsid w:val="006F0550"/>
    <w:rsid w:val="006F7BC2"/>
    <w:rsid w:val="0070258E"/>
    <w:rsid w:val="007040BD"/>
    <w:rsid w:val="00741429"/>
    <w:rsid w:val="00754A39"/>
    <w:rsid w:val="00757A58"/>
    <w:rsid w:val="00761627"/>
    <w:rsid w:val="007738A7"/>
    <w:rsid w:val="00780921"/>
    <w:rsid w:val="007A03E6"/>
    <w:rsid w:val="007A13E1"/>
    <w:rsid w:val="007A1767"/>
    <w:rsid w:val="007C28DB"/>
    <w:rsid w:val="007C44E9"/>
    <w:rsid w:val="007D6C81"/>
    <w:rsid w:val="007E6643"/>
    <w:rsid w:val="00813F37"/>
    <w:rsid w:val="008168D0"/>
    <w:rsid w:val="00827642"/>
    <w:rsid w:val="00835D32"/>
    <w:rsid w:val="00841E38"/>
    <w:rsid w:val="008515C9"/>
    <w:rsid w:val="00852146"/>
    <w:rsid w:val="00884BDE"/>
    <w:rsid w:val="008A6C1E"/>
    <w:rsid w:val="008B795B"/>
    <w:rsid w:val="008C43C6"/>
    <w:rsid w:val="008C7B24"/>
    <w:rsid w:val="008D4AF5"/>
    <w:rsid w:val="008E5C8B"/>
    <w:rsid w:val="008F3295"/>
    <w:rsid w:val="009007B0"/>
    <w:rsid w:val="00920C4B"/>
    <w:rsid w:val="00933F61"/>
    <w:rsid w:val="009359AB"/>
    <w:rsid w:val="00935E5D"/>
    <w:rsid w:val="00936105"/>
    <w:rsid w:val="009431E5"/>
    <w:rsid w:val="00990609"/>
    <w:rsid w:val="00990C10"/>
    <w:rsid w:val="009E0AAC"/>
    <w:rsid w:val="009F010E"/>
    <w:rsid w:val="00A13439"/>
    <w:rsid w:val="00A15C53"/>
    <w:rsid w:val="00A348AD"/>
    <w:rsid w:val="00A35743"/>
    <w:rsid w:val="00A467B2"/>
    <w:rsid w:val="00A5232F"/>
    <w:rsid w:val="00A558E4"/>
    <w:rsid w:val="00A950AF"/>
    <w:rsid w:val="00AA2D2A"/>
    <w:rsid w:val="00AB0B1B"/>
    <w:rsid w:val="00AB3474"/>
    <w:rsid w:val="00AB7EE0"/>
    <w:rsid w:val="00AC298B"/>
    <w:rsid w:val="00AC4346"/>
    <w:rsid w:val="00AE55C5"/>
    <w:rsid w:val="00AE70D4"/>
    <w:rsid w:val="00AE7F6F"/>
    <w:rsid w:val="00AF6C5E"/>
    <w:rsid w:val="00B21A2D"/>
    <w:rsid w:val="00B27804"/>
    <w:rsid w:val="00B435CD"/>
    <w:rsid w:val="00B43E15"/>
    <w:rsid w:val="00B442A8"/>
    <w:rsid w:val="00BA2F40"/>
    <w:rsid w:val="00BD3F68"/>
    <w:rsid w:val="00C074E6"/>
    <w:rsid w:val="00C2290F"/>
    <w:rsid w:val="00C2416D"/>
    <w:rsid w:val="00C34191"/>
    <w:rsid w:val="00C429EB"/>
    <w:rsid w:val="00C60949"/>
    <w:rsid w:val="00C64B9E"/>
    <w:rsid w:val="00C84924"/>
    <w:rsid w:val="00CA7687"/>
    <w:rsid w:val="00CB3BF0"/>
    <w:rsid w:val="00CE07CC"/>
    <w:rsid w:val="00CE4331"/>
    <w:rsid w:val="00CE43DB"/>
    <w:rsid w:val="00D030BE"/>
    <w:rsid w:val="00D064C9"/>
    <w:rsid w:val="00D14679"/>
    <w:rsid w:val="00D24259"/>
    <w:rsid w:val="00D30F6C"/>
    <w:rsid w:val="00D44088"/>
    <w:rsid w:val="00D71F2A"/>
    <w:rsid w:val="00D7653C"/>
    <w:rsid w:val="00D907AE"/>
    <w:rsid w:val="00D9250D"/>
    <w:rsid w:val="00DA0A41"/>
    <w:rsid w:val="00DB5261"/>
    <w:rsid w:val="00DC5FDA"/>
    <w:rsid w:val="00DE1ED5"/>
    <w:rsid w:val="00DF506D"/>
    <w:rsid w:val="00E03B25"/>
    <w:rsid w:val="00E118CF"/>
    <w:rsid w:val="00E217A0"/>
    <w:rsid w:val="00E36666"/>
    <w:rsid w:val="00E45004"/>
    <w:rsid w:val="00E52791"/>
    <w:rsid w:val="00E61009"/>
    <w:rsid w:val="00E70A14"/>
    <w:rsid w:val="00E73F0F"/>
    <w:rsid w:val="00E852DC"/>
    <w:rsid w:val="00E9058F"/>
    <w:rsid w:val="00EB1B29"/>
    <w:rsid w:val="00EE026B"/>
    <w:rsid w:val="00EF7085"/>
    <w:rsid w:val="00F327AD"/>
    <w:rsid w:val="00F56D87"/>
    <w:rsid w:val="00F5716E"/>
    <w:rsid w:val="00F65832"/>
    <w:rsid w:val="00F731FF"/>
    <w:rsid w:val="00F83FD3"/>
    <w:rsid w:val="00F8401B"/>
    <w:rsid w:val="00F87B2E"/>
    <w:rsid w:val="00FA36E6"/>
    <w:rsid w:val="00FC20F9"/>
    <w:rsid w:val="00FD46B2"/>
    <w:rsid w:val="00FD6FF0"/>
    <w:rsid w:val="00FE5D46"/>
    <w:rsid w:val="00FF5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7CD-5290-44A9-80D0-59A4D519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BF0"/>
    <w:pPr>
      <w:ind w:left="720"/>
      <w:contextualSpacing/>
    </w:pPr>
  </w:style>
  <w:style w:type="paragraph" w:styleId="a4">
    <w:name w:val="Balloon Text"/>
    <w:basedOn w:val="a"/>
    <w:link w:val="a5"/>
    <w:uiPriority w:val="99"/>
    <w:semiHidden/>
    <w:unhideWhenUsed/>
    <w:rsid w:val="00E217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7A0"/>
    <w:rPr>
      <w:rFonts w:ascii="Tahoma" w:hAnsi="Tahoma" w:cs="Tahoma"/>
      <w:sz w:val="16"/>
      <w:szCs w:val="16"/>
    </w:rPr>
  </w:style>
  <w:style w:type="paragraph" w:styleId="a6">
    <w:name w:val="header"/>
    <w:basedOn w:val="a"/>
    <w:link w:val="a7"/>
    <w:uiPriority w:val="99"/>
    <w:unhideWhenUsed/>
    <w:rsid w:val="005F2A8B"/>
    <w:pPr>
      <w:tabs>
        <w:tab w:val="center" w:pos="4153"/>
        <w:tab w:val="right" w:pos="8306"/>
      </w:tabs>
      <w:spacing w:after="0" w:line="240" w:lineRule="auto"/>
    </w:pPr>
  </w:style>
  <w:style w:type="character" w:customStyle="1" w:styleId="a7">
    <w:name w:val="Верхний колонтитул Знак"/>
    <w:basedOn w:val="a0"/>
    <w:link w:val="a6"/>
    <w:uiPriority w:val="99"/>
    <w:rsid w:val="005F2A8B"/>
  </w:style>
  <w:style w:type="paragraph" w:styleId="a8">
    <w:name w:val="footer"/>
    <w:basedOn w:val="a"/>
    <w:link w:val="a9"/>
    <w:uiPriority w:val="99"/>
    <w:unhideWhenUsed/>
    <w:rsid w:val="005F2A8B"/>
    <w:pPr>
      <w:tabs>
        <w:tab w:val="center" w:pos="4153"/>
        <w:tab w:val="right" w:pos="8306"/>
      </w:tabs>
      <w:spacing w:after="0" w:line="240" w:lineRule="auto"/>
    </w:pPr>
  </w:style>
  <w:style w:type="character" w:customStyle="1" w:styleId="a9">
    <w:name w:val="Нижний колонтитул Знак"/>
    <w:basedOn w:val="a0"/>
    <w:link w:val="a8"/>
    <w:uiPriority w:val="99"/>
    <w:rsid w:val="005F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3893</Words>
  <Characters>22191</Characters>
  <Application>Microsoft Office Word</Application>
  <DocSecurity>0</DocSecurity>
  <Lines>184</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dc:creator>
  <cp:lastModifiedBy>T430s</cp:lastModifiedBy>
  <cp:revision>2</cp:revision>
  <cp:lastPrinted>2018-04-22T20:00:00Z</cp:lastPrinted>
  <dcterms:created xsi:type="dcterms:W3CDTF">2018-11-02T07:33:00Z</dcterms:created>
  <dcterms:modified xsi:type="dcterms:W3CDTF">2018-11-02T07:33:00Z</dcterms:modified>
</cp:coreProperties>
</file>